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8EADA" w14:textId="77777777" w:rsidR="004017C4" w:rsidRDefault="004017C4" w:rsidP="004211D5">
      <w:pPr>
        <w:pStyle w:val="Akapitzlist"/>
        <w:spacing w:line="240" w:lineRule="auto"/>
        <w:ind w:left="0"/>
        <w:jc w:val="center"/>
        <w:rPr>
          <w:b/>
          <w:sz w:val="32"/>
          <w:szCs w:val="32"/>
        </w:rPr>
      </w:pPr>
      <w:r w:rsidRPr="007817C1">
        <w:rPr>
          <w:b/>
          <w:sz w:val="32"/>
          <w:szCs w:val="32"/>
        </w:rPr>
        <w:t xml:space="preserve">Pytania z zakresu nowoczesnych technik diagnostycznych </w:t>
      </w:r>
    </w:p>
    <w:p w14:paraId="2A915377" w14:textId="0A064A5A" w:rsidR="004211D5" w:rsidRPr="007817C1" w:rsidRDefault="004017C4" w:rsidP="004211D5">
      <w:pPr>
        <w:pStyle w:val="Akapitzlist"/>
        <w:spacing w:line="240" w:lineRule="auto"/>
        <w:ind w:left="0"/>
        <w:jc w:val="center"/>
        <w:rPr>
          <w:b/>
          <w:sz w:val="32"/>
          <w:szCs w:val="32"/>
        </w:rPr>
      </w:pPr>
      <w:r w:rsidRPr="007817C1">
        <w:rPr>
          <w:b/>
          <w:sz w:val="32"/>
          <w:szCs w:val="32"/>
        </w:rPr>
        <w:t>i intensywnego nadzoru położniczego</w:t>
      </w:r>
      <w:r w:rsidR="00B23393">
        <w:rPr>
          <w:b/>
          <w:sz w:val="32"/>
          <w:szCs w:val="32"/>
        </w:rPr>
        <w:t xml:space="preserve"> - 201</w:t>
      </w:r>
      <w:r w:rsidR="00484F92">
        <w:rPr>
          <w:b/>
          <w:sz w:val="32"/>
          <w:szCs w:val="32"/>
        </w:rPr>
        <w:t>8</w:t>
      </w:r>
      <w:bookmarkStart w:id="0" w:name="_GoBack"/>
      <w:bookmarkEnd w:id="0"/>
    </w:p>
    <w:p w14:paraId="243BB8D9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przedstawić  badania</w:t>
      </w:r>
      <w:proofErr w:type="gramEnd"/>
      <w:r w:rsidRPr="00D2077B">
        <w:rPr>
          <w:sz w:val="24"/>
          <w:szCs w:val="24"/>
        </w:rPr>
        <w:t xml:space="preserve"> diagnostyczne i powody, dla których należy je wykonywać u pacjentki w 56 roku życia przyjmującej hormonalną terapią zastępczą od 4 lat?</w:t>
      </w:r>
    </w:p>
    <w:p w14:paraId="222F34A6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opisać na czym polega histeroskopia diagnostyczna i podać wskazania do tego zabiegu.</w:t>
      </w:r>
    </w:p>
    <w:p w14:paraId="080399A7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wyjaśnić na czym polega oraz jakie są wskazania i przeciwwskazania do laparoskopii diagnostycznej.</w:t>
      </w:r>
    </w:p>
    <w:p w14:paraId="0D2A4AE0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wyjaśnić na czym polega i jakie są wskazania do </w:t>
      </w:r>
      <w:proofErr w:type="spellStart"/>
      <w:r w:rsidRPr="00D2077B">
        <w:rPr>
          <w:sz w:val="24"/>
          <w:szCs w:val="24"/>
        </w:rPr>
        <w:t>histerosalpingografii</w:t>
      </w:r>
      <w:proofErr w:type="spellEnd"/>
      <w:r w:rsidRPr="00D2077B">
        <w:rPr>
          <w:sz w:val="24"/>
          <w:szCs w:val="24"/>
        </w:rPr>
        <w:t>.</w:t>
      </w:r>
    </w:p>
    <w:p w14:paraId="2A87377D" w14:textId="77777777" w:rsidR="004211D5" w:rsidRPr="00530DEA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0DEA">
        <w:rPr>
          <w:sz w:val="24"/>
          <w:szCs w:val="24"/>
        </w:rPr>
        <w:t xml:space="preserve">Proszę omówić wskazania i zasady przeprowadzenia </w:t>
      </w:r>
      <w:proofErr w:type="gramStart"/>
      <w:r w:rsidRPr="00530DEA">
        <w:rPr>
          <w:sz w:val="24"/>
          <w:szCs w:val="24"/>
        </w:rPr>
        <w:t xml:space="preserve">badania  </w:t>
      </w:r>
      <w:proofErr w:type="spellStart"/>
      <w:r w:rsidRPr="00530DEA">
        <w:rPr>
          <w:sz w:val="24"/>
          <w:szCs w:val="24"/>
        </w:rPr>
        <w:t>kolposkopowego</w:t>
      </w:r>
      <w:proofErr w:type="spellEnd"/>
      <w:proofErr w:type="gramEnd"/>
      <w:r w:rsidRPr="00530DEA">
        <w:rPr>
          <w:sz w:val="24"/>
          <w:szCs w:val="24"/>
        </w:rPr>
        <w:t xml:space="preserve">. </w:t>
      </w:r>
    </w:p>
    <w:p w14:paraId="20686E29" w14:textId="77777777" w:rsidR="004211D5" w:rsidRPr="00530DEA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0DEA">
        <w:rPr>
          <w:sz w:val="24"/>
          <w:szCs w:val="24"/>
        </w:rPr>
        <w:t xml:space="preserve">Proszę przedstawić wytyczne dotyczące wykonania </w:t>
      </w:r>
      <w:proofErr w:type="gramStart"/>
      <w:r w:rsidRPr="00530DEA">
        <w:rPr>
          <w:sz w:val="24"/>
          <w:szCs w:val="24"/>
        </w:rPr>
        <w:t>pierwszego  przesiewowego</w:t>
      </w:r>
      <w:proofErr w:type="gramEnd"/>
      <w:r w:rsidRPr="00530DEA">
        <w:rPr>
          <w:sz w:val="24"/>
          <w:szCs w:val="24"/>
        </w:rPr>
        <w:t xml:space="preserve"> USG w ciąży (11-14t.c.), cel oraz kryteria oceny stosowane w czasie tego badania. </w:t>
      </w:r>
    </w:p>
    <w:p w14:paraId="6156D3C3" w14:textId="77777777" w:rsidR="004211D5" w:rsidRPr="00530DEA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0DEA">
        <w:rPr>
          <w:sz w:val="24"/>
          <w:szCs w:val="24"/>
        </w:rPr>
        <w:t xml:space="preserve">Proszę przedstawić wytyczne dotyczące wykonania </w:t>
      </w:r>
      <w:proofErr w:type="gramStart"/>
      <w:r w:rsidRPr="00530DEA">
        <w:rPr>
          <w:sz w:val="24"/>
          <w:szCs w:val="24"/>
        </w:rPr>
        <w:t>drugiego  przesiewowego</w:t>
      </w:r>
      <w:proofErr w:type="gramEnd"/>
      <w:r w:rsidRPr="00530DEA">
        <w:rPr>
          <w:sz w:val="24"/>
          <w:szCs w:val="24"/>
        </w:rPr>
        <w:t xml:space="preserve"> USG (18-23t.c.) w ciąży, cel oraz kryteria oceny stosowane w czasie tego badania. </w:t>
      </w:r>
    </w:p>
    <w:p w14:paraId="5B06DADF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przedstawić cel wykonania testu obciążenia 75g glukozy – omów przygotowanie i przebieg badania, wskazania u kobiet ciężarnych, oraz możliwe wyniki i diagnozę.</w:t>
      </w:r>
    </w:p>
    <w:p w14:paraId="31078098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wyjaśnić co to jest cytologia jednowarstwowa i czym się różni od klasycznej.</w:t>
      </w:r>
    </w:p>
    <w:p w14:paraId="07DD0A0F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czynniki ryzyka krwotoku położniczego.</w:t>
      </w:r>
    </w:p>
    <w:p w14:paraId="45D795D3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podać definicję </w:t>
      </w:r>
      <w:proofErr w:type="spellStart"/>
      <w:r w:rsidRPr="00D2077B">
        <w:rPr>
          <w:sz w:val="24"/>
          <w:szCs w:val="24"/>
        </w:rPr>
        <w:t>hipotrofii</w:t>
      </w:r>
      <w:proofErr w:type="spellEnd"/>
      <w:r w:rsidRPr="00D2077B">
        <w:rPr>
          <w:sz w:val="24"/>
          <w:szCs w:val="24"/>
        </w:rPr>
        <w:t xml:space="preserve"> płodu oraz wymienić czynniki ryzyka </w:t>
      </w:r>
      <w:proofErr w:type="gramStart"/>
      <w:r w:rsidRPr="00D2077B">
        <w:rPr>
          <w:sz w:val="24"/>
          <w:szCs w:val="24"/>
        </w:rPr>
        <w:t>i  omówić</w:t>
      </w:r>
      <w:proofErr w:type="gramEnd"/>
      <w:r w:rsidRPr="00D2077B">
        <w:rPr>
          <w:sz w:val="24"/>
          <w:szCs w:val="24"/>
        </w:rPr>
        <w:t xml:space="preserve"> podział tego powikłania .</w:t>
      </w:r>
    </w:p>
    <w:p w14:paraId="7A9B9837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patofizjologię konfliktu serologicznego.</w:t>
      </w:r>
    </w:p>
    <w:p w14:paraId="3E2B6AA5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przedstawić algorytm postępowania w krwotoku położniczym.</w:t>
      </w:r>
    </w:p>
    <w:p w14:paraId="22A70EBD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przedstawić ocenę i interpretację profilu biofizycznego płodu.</w:t>
      </w:r>
    </w:p>
    <w:p w14:paraId="7DED377B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czynniki ryzyka porodu przedwczesnego.</w:t>
      </w:r>
    </w:p>
    <w:p w14:paraId="10766D30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zaplanować i omówić postępowanie w zagrażającym porodzie przedwczesnym.</w:t>
      </w:r>
    </w:p>
    <w:p w14:paraId="2A477586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przedstawić  wskazania</w:t>
      </w:r>
      <w:proofErr w:type="gramEnd"/>
      <w:r w:rsidRPr="00D2077B">
        <w:rPr>
          <w:sz w:val="24"/>
          <w:szCs w:val="24"/>
        </w:rPr>
        <w:t xml:space="preserve"> do indukcji porodu oraz metody jej prowadzenia. </w:t>
      </w:r>
    </w:p>
    <w:p w14:paraId="12745A2B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scharakteryzować krwawienia z dróg rodnych w III trymestrze ciąży oraz przedstawić ich konsekwencje.</w:t>
      </w:r>
    </w:p>
    <w:p w14:paraId="14B3D7D9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przestawić wskazania do cięcia cesarskiego według wybranej klasyfikacji. </w:t>
      </w:r>
    </w:p>
    <w:p w14:paraId="526C6A76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rolę p</w:t>
      </w:r>
      <w:r>
        <w:rPr>
          <w:sz w:val="24"/>
          <w:szCs w:val="24"/>
        </w:rPr>
        <w:t xml:space="preserve">ołożnej w zespole </w:t>
      </w:r>
      <w:proofErr w:type="spellStart"/>
      <w:r>
        <w:rPr>
          <w:sz w:val="24"/>
          <w:szCs w:val="24"/>
        </w:rPr>
        <w:t>hi</w:t>
      </w:r>
      <w:r w:rsidRPr="00D2077B">
        <w:rPr>
          <w:sz w:val="24"/>
          <w:szCs w:val="24"/>
        </w:rPr>
        <w:t>perstymulacji</w:t>
      </w:r>
      <w:proofErr w:type="spellEnd"/>
      <w:r w:rsidRPr="00D2077B">
        <w:rPr>
          <w:sz w:val="24"/>
          <w:szCs w:val="24"/>
        </w:rPr>
        <w:t>.</w:t>
      </w:r>
    </w:p>
    <w:p w14:paraId="243D0769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i omówić nowoczesne metody hamowania krwawienia położniczego.</w:t>
      </w:r>
    </w:p>
    <w:p w14:paraId="5452191D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lastRenderedPageBreak/>
        <w:t>Proszę wymienić i omówić techniki diagnostyczne stosowane w chorobach szyjki macicy.</w:t>
      </w:r>
    </w:p>
    <w:p w14:paraId="6C9A62CC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rStyle w:val="wrtext"/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wymienić  jakie</w:t>
      </w:r>
      <w:proofErr w:type="gramEnd"/>
      <w:r w:rsidRPr="00D2077B">
        <w:rPr>
          <w:sz w:val="24"/>
          <w:szCs w:val="24"/>
        </w:rPr>
        <w:t xml:space="preserve"> wykładniki stanu zapalnego należy wziąć pod uwagę  przy wykonywaniu badań mikrobiologicznych.</w:t>
      </w:r>
    </w:p>
    <w:p w14:paraId="79CD1036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rStyle w:val="wrtext"/>
          <w:sz w:val="24"/>
          <w:szCs w:val="24"/>
        </w:rPr>
        <w:t xml:space="preserve">Proszę wymienić nowoczesne techniki obrazowania - USG, RTG, CT (tomografia komputerowa), MR (rezonans magnetyczny) oraz </w:t>
      </w:r>
      <w:proofErr w:type="gramStart"/>
      <w:r w:rsidRPr="00D2077B">
        <w:rPr>
          <w:rStyle w:val="wrtext"/>
          <w:sz w:val="24"/>
          <w:szCs w:val="24"/>
        </w:rPr>
        <w:t>omówić  zasady</w:t>
      </w:r>
      <w:proofErr w:type="gramEnd"/>
      <w:r w:rsidRPr="00D2077B">
        <w:rPr>
          <w:rStyle w:val="wrtext"/>
          <w:sz w:val="24"/>
          <w:szCs w:val="24"/>
        </w:rPr>
        <w:t xml:space="preserve"> przygotowania pacjentki do badań.</w:t>
      </w:r>
    </w:p>
    <w:p w14:paraId="4AF3DB3B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na czym polega diagnostyka wirusologiczna w profilaktyce raka szyjki macicy.</w:t>
      </w:r>
    </w:p>
    <w:p w14:paraId="082E4AC4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 </w:t>
      </w:r>
      <w:proofErr w:type="gramStart"/>
      <w:r w:rsidRPr="00D2077B">
        <w:rPr>
          <w:sz w:val="24"/>
          <w:szCs w:val="24"/>
        </w:rPr>
        <w:t>Proszę  wymienić</w:t>
      </w:r>
      <w:proofErr w:type="gramEnd"/>
      <w:r w:rsidRPr="00D2077B">
        <w:rPr>
          <w:sz w:val="24"/>
          <w:szCs w:val="24"/>
        </w:rPr>
        <w:t xml:space="preserve"> i omówić diagnostykę chorób infekcyjnych pochwy.</w:t>
      </w:r>
    </w:p>
    <w:p w14:paraId="72F6FCFE" w14:textId="77777777" w:rsidR="004211D5" w:rsidRPr="00D2077B" w:rsidRDefault="004211D5" w:rsidP="004211D5">
      <w:pPr>
        <w:pStyle w:val="Akapitzlist"/>
        <w:spacing w:line="240" w:lineRule="auto"/>
        <w:jc w:val="both"/>
        <w:rPr>
          <w:sz w:val="24"/>
          <w:szCs w:val="24"/>
        </w:rPr>
      </w:pPr>
    </w:p>
    <w:p w14:paraId="08549A88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podstawowe </w:t>
      </w:r>
      <w:proofErr w:type="gramStart"/>
      <w:r w:rsidRPr="00D2077B">
        <w:rPr>
          <w:sz w:val="24"/>
          <w:szCs w:val="24"/>
        </w:rPr>
        <w:t>metody  diagnostyczne</w:t>
      </w:r>
      <w:proofErr w:type="gramEnd"/>
      <w:r w:rsidRPr="00D2077B">
        <w:rPr>
          <w:sz w:val="24"/>
          <w:szCs w:val="24"/>
        </w:rPr>
        <w:t xml:space="preserve"> oceny flory pochwy.</w:t>
      </w:r>
    </w:p>
    <w:p w14:paraId="30B9096E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45AB9960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wymienić  klasyfikacje</w:t>
      </w:r>
      <w:proofErr w:type="gramEnd"/>
      <w:r w:rsidRPr="00D2077B">
        <w:rPr>
          <w:sz w:val="24"/>
          <w:szCs w:val="24"/>
        </w:rPr>
        <w:t xml:space="preserve"> stosowane w ocenie biocenozy pochwy.</w:t>
      </w:r>
    </w:p>
    <w:p w14:paraId="6327DE9A" w14:textId="77777777" w:rsidR="004211D5" w:rsidRPr="00D2077B" w:rsidRDefault="004211D5" w:rsidP="004211D5">
      <w:pPr>
        <w:pStyle w:val="Akapitzlist"/>
        <w:spacing w:line="240" w:lineRule="auto"/>
        <w:jc w:val="both"/>
        <w:rPr>
          <w:sz w:val="24"/>
          <w:szCs w:val="24"/>
        </w:rPr>
      </w:pPr>
    </w:p>
    <w:p w14:paraId="0B9394E9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zasady profilaktyki i rozpoznawania chorób przenoszonych drogą płciową.</w:t>
      </w:r>
    </w:p>
    <w:p w14:paraId="37C475C1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06E62F0E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wyjaśnić na czym polega </w:t>
      </w:r>
      <w:proofErr w:type="gramStart"/>
      <w:r w:rsidRPr="00D2077B">
        <w:rPr>
          <w:sz w:val="24"/>
          <w:szCs w:val="24"/>
        </w:rPr>
        <w:t>ultrasonografia  w</w:t>
      </w:r>
      <w:proofErr w:type="gramEnd"/>
      <w:r w:rsidRPr="00D2077B">
        <w:rPr>
          <w:sz w:val="24"/>
          <w:szCs w:val="24"/>
        </w:rPr>
        <w:t xml:space="preserve"> diagnostyce mięśniaków.</w:t>
      </w:r>
    </w:p>
    <w:p w14:paraId="47A7D991" w14:textId="77777777" w:rsidR="004211D5" w:rsidRPr="00D2077B" w:rsidRDefault="004211D5" w:rsidP="004211D5">
      <w:pPr>
        <w:pStyle w:val="Akapitzlist"/>
        <w:spacing w:line="240" w:lineRule="auto"/>
        <w:jc w:val="both"/>
        <w:rPr>
          <w:sz w:val="24"/>
          <w:szCs w:val="24"/>
        </w:rPr>
      </w:pPr>
    </w:p>
    <w:p w14:paraId="0D527355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wyjaśnić na czym polega cytodiagnostyka raka szyjki macicy u kobiet w ciąży.</w:t>
      </w:r>
    </w:p>
    <w:p w14:paraId="2F1F4DAF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EF40931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zasady prowadzenia terapii </w:t>
      </w:r>
      <w:proofErr w:type="gramStart"/>
      <w:r w:rsidRPr="00D2077B">
        <w:rPr>
          <w:sz w:val="24"/>
          <w:szCs w:val="24"/>
        </w:rPr>
        <w:t>w  zapaleniu</w:t>
      </w:r>
      <w:proofErr w:type="gramEnd"/>
      <w:r w:rsidRPr="00D2077B">
        <w:rPr>
          <w:sz w:val="24"/>
          <w:szCs w:val="24"/>
        </w:rPr>
        <w:t xml:space="preserve"> pochwy. </w:t>
      </w:r>
    </w:p>
    <w:p w14:paraId="531175BD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FDEC4CD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rodzaje badań obrazowych w raku szyjki macicy.</w:t>
      </w:r>
    </w:p>
    <w:p w14:paraId="0030D0F5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6BCCEA5E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zasady obowiązujące przy pobieraniu materiału do badania histopatologicznego w przypadku diagnostyki raka szyjki macicy.</w:t>
      </w:r>
    </w:p>
    <w:p w14:paraId="2F480E2A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7A54266A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na czym polega badanie kliniczne w chorobach nowotworowych narządu płciowego kobiet. </w:t>
      </w:r>
    </w:p>
    <w:p w14:paraId="0952A374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42553ED4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metody leczenia w raku szyjki macicy.</w:t>
      </w:r>
    </w:p>
    <w:p w14:paraId="5B5832DD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61A43F0B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metody diagnostyczne stosowane w raku piersi.</w:t>
      </w:r>
    </w:p>
    <w:p w14:paraId="75138560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08F0A1CC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diagnostykę stanów </w:t>
      </w:r>
      <w:proofErr w:type="spellStart"/>
      <w:r w:rsidRPr="00D2077B">
        <w:rPr>
          <w:sz w:val="24"/>
          <w:szCs w:val="24"/>
        </w:rPr>
        <w:t>przednowotworowych</w:t>
      </w:r>
      <w:proofErr w:type="spellEnd"/>
      <w:r w:rsidRPr="00D2077B">
        <w:rPr>
          <w:sz w:val="24"/>
          <w:szCs w:val="24"/>
        </w:rPr>
        <w:t xml:space="preserve"> narządu płciowego.</w:t>
      </w:r>
    </w:p>
    <w:p w14:paraId="127BD492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3396A720" w14:textId="77777777" w:rsidR="004211D5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rolę położnej w profilaktyce chorób nowotworowych narządu płciowego. </w:t>
      </w:r>
    </w:p>
    <w:p w14:paraId="35965868" w14:textId="77777777" w:rsidR="004211D5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63CA6931" w14:textId="77777777" w:rsidR="004211D5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55370">
        <w:rPr>
          <w:sz w:val="24"/>
          <w:szCs w:val="24"/>
        </w:rPr>
        <w:t>Proszę przedstawić ultrasonograficzne cechy złośliwego guza jajnika.</w:t>
      </w:r>
    </w:p>
    <w:p w14:paraId="67326DB7" w14:textId="77777777" w:rsidR="004211D5" w:rsidRPr="00455370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14A7FB6C" w14:textId="77777777" w:rsidR="004211D5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55370">
        <w:rPr>
          <w:sz w:val="24"/>
          <w:szCs w:val="24"/>
        </w:rPr>
        <w:t>Proszę omówić rolę ultrasonografii w diagnostyce niepłodności.</w:t>
      </w:r>
    </w:p>
    <w:p w14:paraId="0B650DF8" w14:textId="77777777" w:rsidR="004211D5" w:rsidRPr="00455370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3ED58B41" w14:textId="77777777" w:rsidR="004211D5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55370">
        <w:rPr>
          <w:sz w:val="24"/>
          <w:szCs w:val="24"/>
        </w:rPr>
        <w:t>Proszę omówić przyczyny i objawy wstrząsu krwotocznego.</w:t>
      </w:r>
    </w:p>
    <w:p w14:paraId="214C243E" w14:textId="77777777" w:rsidR="004211D5" w:rsidRPr="00455370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01171A05" w14:textId="77777777" w:rsidR="004211D5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A081C">
        <w:rPr>
          <w:sz w:val="24"/>
          <w:szCs w:val="24"/>
        </w:rPr>
        <w:lastRenderedPageBreak/>
        <w:t xml:space="preserve">Proszę opisać kolejne </w:t>
      </w:r>
      <w:proofErr w:type="gramStart"/>
      <w:r w:rsidRPr="00AA081C">
        <w:rPr>
          <w:sz w:val="24"/>
          <w:szCs w:val="24"/>
        </w:rPr>
        <w:t>etapy  postpowania</w:t>
      </w:r>
      <w:proofErr w:type="gramEnd"/>
      <w:r w:rsidRPr="00AA081C">
        <w:rPr>
          <w:sz w:val="24"/>
          <w:szCs w:val="24"/>
        </w:rPr>
        <w:t xml:space="preserve"> resuscytacyjnego wobec kobiety ciężarnej oraz omówić odstępstwa i różnice w porównaniu do resuscytacji  kobiety nie będącej w ciąży.</w:t>
      </w:r>
    </w:p>
    <w:p w14:paraId="6E4DEDD5" w14:textId="77777777" w:rsidR="004211D5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3EA9F12D" w14:textId="77777777" w:rsidR="004211D5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C55BE">
        <w:rPr>
          <w:sz w:val="24"/>
          <w:szCs w:val="24"/>
        </w:rPr>
        <w:t>Proszę omówić postępowanie w przypadku zapisu kardi</w:t>
      </w:r>
      <w:r>
        <w:rPr>
          <w:sz w:val="24"/>
          <w:szCs w:val="24"/>
        </w:rPr>
        <w:t>otokograficznego kategorii II (</w:t>
      </w:r>
      <w:r w:rsidRPr="00CC55BE">
        <w:rPr>
          <w:sz w:val="24"/>
          <w:szCs w:val="24"/>
        </w:rPr>
        <w:t>wg</w:t>
      </w:r>
      <w:r>
        <w:rPr>
          <w:sz w:val="24"/>
          <w:szCs w:val="24"/>
        </w:rPr>
        <w:t>.</w:t>
      </w:r>
      <w:r w:rsidRPr="00CC55BE">
        <w:rPr>
          <w:sz w:val="24"/>
          <w:szCs w:val="24"/>
        </w:rPr>
        <w:t xml:space="preserve"> ACOG oraz wytycznych PTG).</w:t>
      </w:r>
    </w:p>
    <w:p w14:paraId="189626D6" w14:textId="77777777" w:rsidR="004211D5" w:rsidRPr="00CC55BE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35CB143" w14:textId="77777777" w:rsidR="004211D5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C55BE">
        <w:rPr>
          <w:sz w:val="24"/>
          <w:szCs w:val="24"/>
        </w:rPr>
        <w:t>Proszę omówić sposób wykonania badania kardiotokograficznego, składowe kardiotokogramu i ograniczenia techniczne metody.</w:t>
      </w:r>
    </w:p>
    <w:p w14:paraId="26094928" w14:textId="77777777" w:rsidR="004211D5" w:rsidRPr="00CC55BE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4D4859FF" w14:textId="77777777" w:rsidR="004211D5" w:rsidRPr="00CC55BE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C55BE">
        <w:rPr>
          <w:sz w:val="24"/>
          <w:szCs w:val="24"/>
        </w:rPr>
        <w:t>Proszę omówić rodzaje i rolę badań dopplerowskich w ciąży powikłanej nadciśnieniem tętniczym i konfliktem serologicznym.</w:t>
      </w:r>
    </w:p>
    <w:p w14:paraId="6BB17D00" w14:textId="77777777" w:rsidR="004211D5" w:rsidRPr="00D2077B" w:rsidRDefault="004211D5" w:rsidP="004211D5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13156263" w14:textId="77777777" w:rsidR="004211D5" w:rsidRPr="00D2077B" w:rsidRDefault="004211D5" w:rsidP="004211D5">
      <w:pPr>
        <w:spacing w:line="240" w:lineRule="auto"/>
        <w:jc w:val="both"/>
        <w:rPr>
          <w:sz w:val="24"/>
          <w:szCs w:val="24"/>
        </w:rPr>
      </w:pPr>
    </w:p>
    <w:p w14:paraId="366C2D55" w14:textId="77777777" w:rsidR="004211D5" w:rsidRPr="00D2077B" w:rsidRDefault="004211D5" w:rsidP="004211D5">
      <w:pPr>
        <w:spacing w:line="240" w:lineRule="auto"/>
        <w:jc w:val="both"/>
        <w:rPr>
          <w:sz w:val="24"/>
          <w:szCs w:val="24"/>
        </w:rPr>
      </w:pPr>
    </w:p>
    <w:p w14:paraId="6F13E6A6" w14:textId="77777777" w:rsidR="004211D5" w:rsidRPr="00D2077B" w:rsidRDefault="004211D5" w:rsidP="004211D5">
      <w:pPr>
        <w:spacing w:line="240" w:lineRule="auto"/>
        <w:jc w:val="both"/>
        <w:rPr>
          <w:sz w:val="24"/>
          <w:szCs w:val="24"/>
        </w:rPr>
      </w:pPr>
    </w:p>
    <w:p w14:paraId="69846729" w14:textId="77777777" w:rsidR="004211D5" w:rsidRPr="00D2077B" w:rsidRDefault="004211D5" w:rsidP="004211D5">
      <w:pPr>
        <w:spacing w:line="240" w:lineRule="auto"/>
        <w:jc w:val="both"/>
        <w:rPr>
          <w:sz w:val="24"/>
          <w:szCs w:val="24"/>
        </w:rPr>
      </w:pPr>
    </w:p>
    <w:p w14:paraId="17768FA6" w14:textId="77777777" w:rsidR="004211D5" w:rsidRPr="00D2077B" w:rsidRDefault="004211D5" w:rsidP="004211D5">
      <w:pPr>
        <w:spacing w:line="240" w:lineRule="auto"/>
        <w:jc w:val="both"/>
        <w:rPr>
          <w:sz w:val="24"/>
          <w:szCs w:val="24"/>
        </w:rPr>
      </w:pPr>
    </w:p>
    <w:p w14:paraId="3A71A188" w14:textId="77777777" w:rsidR="004211D5" w:rsidRPr="00D2077B" w:rsidRDefault="004211D5" w:rsidP="004211D5">
      <w:pPr>
        <w:spacing w:line="240" w:lineRule="auto"/>
        <w:jc w:val="both"/>
        <w:rPr>
          <w:sz w:val="24"/>
          <w:szCs w:val="24"/>
        </w:rPr>
      </w:pPr>
    </w:p>
    <w:p w14:paraId="344EAA29" w14:textId="77777777" w:rsidR="004211D5" w:rsidRPr="00D2077B" w:rsidRDefault="004211D5" w:rsidP="004211D5">
      <w:pPr>
        <w:spacing w:line="240" w:lineRule="auto"/>
        <w:jc w:val="both"/>
        <w:rPr>
          <w:sz w:val="24"/>
          <w:szCs w:val="24"/>
        </w:rPr>
      </w:pPr>
    </w:p>
    <w:p w14:paraId="48E2B2DF" w14:textId="77777777" w:rsidR="00A745B7" w:rsidRDefault="00A745B7" w:rsidP="004211D5">
      <w:pPr>
        <w:jc w:val="both"/>
      </w:pPr>
    </w:p>
    <w:sectPr w:rsidR="00A745B7" w:rsidSect="006C3E3E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A071A" w14:textId="77777777" w:rsidR="005F5100" w:rsidRDefault="005F5100">
      <w:pPr>
        <w:spacing w:after="0" w:line="240" w:lineRule="auto"/>
      </w:pPr>
      <w:r>
        <w:separator/>
      </w:r>
    </w:p>
  </w:endnote>
  <w:endnote w:type="continuationSeparator" w:id="0">
    <w:p w14:paraId="57945266" w14:textId="77777777" w:rsidR="005F5100" w:rsidRDefault="005F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4C86" w14:textId="77777777" w:rsidR="003F0D58" w:rsidRDefault="004211D5" w:rsidP="005C2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1B79CE" w14:textId="77777777" w:rsidR="003F0D58" w:rsidRDefault="005F51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D42C3" w14:textId="77777777" w:rsidR="003F0D58" w:rsidRDefault="004211D5" w:rsidP="005C2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17C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16DAED" w14:textId="77777777" w:rsidR="003F0D58" w:rsidRDefault="005F5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941A" w14:textId="77777777" w:rsidR="005F5100" w:rsidRDefault="005F5100">
      <w:pPr>
        <w:spacing w:after="0" w:line="240" w:lineRule="auto"/>
      </w:pPr>
      <w:r>
        <w:separator/>
      </w:r>
    </w:p>
  </w:footnote>
  <w:footnote w:type="continuationSeparator" w:id="0">
    <w:p w14:paraId="6186A2D1" w14:textId="77777777" w:rsidR="005F5100" w:rsidRDefault="005F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E0BC6"/>
    <w:multiLevelType w:val="hybridMultilevel"/>
    <w:tmpl w:val="9BC2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1D5"/>
    <w:rsid w:val="0028161E"/>
    <w:rsid w:val="004017C4"/>
    <w:rsid w:val="004211D5"/>
    <w:rsid w:val="00484F92"/>
    <w:rsid w:val="005F5100"/>
    <w:rsid w:val="00714252"/>
    <w:rsid w:val="00A745B7"/>
    <w:rsid w:val="00B2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10DBE"/>
  <w14:defaultImageDpi w14:val="300"/>
  <w15:docId w15:val="{F8D6FDEE-1B5F-4AC6-9692-258BC878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1D5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1D5"/>
    <w:pPr>
      <w:ind w:left="720"/>
      <w:contextualSpacing/>
    </w:pPr>
  </w:style>
  <w:style w:type="character" w:customStyle="1" w:styleId="wrtext">
    <w:name w:val="wrtext"/>
    <w:basedOn w:val="Domylnaczcionkaakapitu"/>
    <w:rsid w:val="004211D5"/>
  </w:style>
  <w:style w:type="paragraph" w:styleId="Stopka">
    <w:name w:val="footer"/>
    <w:basedOn w:val="Normalny"/>
    <w:link w:val="StopkaZnak"/>
    <w:uiPriority w:val="99"/>
    <w:unhideWhenUsed/>
    <w:rsid w:val="00421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1D5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Numerstrony">
    <w:name w:val="page number"/>
    <w:uiPriority w:val="99"/>
    <w:semiHidden/>
    <w:unhideWhenUsed/>
    <w:rsid w:val="0042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Węgrzyn</dc:creator>
  <cp:keywords/>
  <dc:description/>
  <cp:lastModifiedBy>Dominika Robak</cp:lastModifiedBy>
  <cp:revision>4</cp:revision>
  <dcterms:created xsi:type="dcterms:W3CDTF">2016-11-09T11:23:00Z</dcterms:created>
  <dcterms:modified xsi:type="dcterms:W3CDTF">2018-03-27T07:49:00Z</dcterms:modified>
</cp:coreProperties>
</file>