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BD" w:rsidRPr="00D7317C" w:rsidRDefault="00377ABD" w:rsidP="00377ABD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D7317C">
        <w:rPr>
          <w:rFonts w:ascii="Franklin Gothic Book" w:hAnsi="Franklin Gothic Book"/>
          <w:sz w:val="24"/>
          <w:szCs w:val="24"/>
        </w:rPr>
        <w:t xml:space="preserve">Uchwałę podjęto po </w:t>
      </w:r>
      <w:r w:rsidR="00A73ECF">
        <w:rPr>
          <w:rFonts w:ascii="Franklin Gothic Book" w:hAnsi="Franklin Gothic Book"/>
          <w:sz w:val="24"/>
          <w:szCs w:val="24"/>
        </w:rPr>
        <w:t>przedstawieniu</w:t>
      </w:r>
      <w:r w:rsidRPr="00D7317C">
        <w:rPr>
          <w:rFonts w:ascii="Franklin Gothic Book" w:hAnsi="Franklin Gothic Book"/>
          <w:sz w:val="24"/>
          <w:szCs w:val="24"/>
        </w:rPr>
        <w:t xml:space="preserve"> </w:t>
      </w:r>
      <w:r w:rsidR="00A73ECF">
        <w:rPr>
          <w:rFonts w:ascii="Franklin Gothic Book" w:hAnsi="Franklin Gothic Book"/>
          <w:sz w:val="24"/>
          <w:szCs w:val="24"/>
        </w:rPr>
        <w:t>C</w:t>
      </w:r>
      <w:r w:rsidRPr="00D7317C">
        <w:rPr>
          <w:rFonts w:ascii="Franklin Gothic Book" w:hAnsi="Franklin Gothic Book"/>
          <w:sz w:val="24"/>
          <w:szCs w:val="24"/>
        </w:rPr>
        <w:t>złonk</w:t>
      </w:r>
      <w:r w:rsidR="00A73ECF">
        <w:rPr>
          <w:rFonts w:ascii="Franklin Gothic Book" w:hAnsi="Franklin Gothic Book"/>
          <w:sz w:val="24"/>
          <w:szCs w:val="24"/>
        </w:rPr>
        <w:t>om</w:t>
      </w:r>
      <w:r w:rsidRPr="00D7317C">
        <w:rPr>
          <w:rFonts w:ascii="Franklin Gothic Book" w:hAnsi="Franklin Gothic Book"/>
          <w:sz w:val="24"/>
          <w:szCs w:val="24"/>
        </w:rPr>
        <w:t xml:space="preserve"> </w:t>
      </w:r>
      <w:r w:rsidR="00A73ECF">
        <w:rPr>
          <w:rFonts w:ascii="Franklin Gothic Book" w:hAnsi="Franklin Gothic Book"/>
          <w:sz w:val="24"/>
          <w:szCs w:val="24"/>
        </w:rPr>
        <w:t xml:space="preserve">Rady Wydziału opinii </w:t>
      </w:r>
      <w:r w:rsidRPr="00D7317C">
        <w:rPr>
          <w:rFonts w:ascii="Franklin Gothic Book" w:hAnsi="Franklin Gothic Book"/>
          <w:sz w:val="24"/>
          <w:szCs w:val="24"/>
        </w:rPr>
        <w:t>Komisji</w:t>
      </w:r>
      <w:r w:rsidR="00A73ECF">
        <w:rPr>
          <w:rFonts w:ascii="Franklin Gothic Book" w:hAnsi="Franklin Gothic Book"/>
          <w:sz w:val="24"/>
          <w:szCs w:val="24"/>
        </w:rPr>
        <w:t xml:space="preserve"> Habilitacyjnej, </w:t>
      </w:r>
      <w:r w:rsidR="0093689C">
        <w:rPr>
          <w:rFonts w:ascii="Franklin Gothic Book" w:hAnsi="Franklin Gothic Book"/>
          <w:sz w:val="24"/>
          <w:szCs w:val="24"/>
        </w:rPr>
        <w:t>sformułowanej po zapozna</w:t>
      </w:r>
      <w:r w:rsidR="00A73ECF">
        <w:rPr>
          <w:rFonts w:ascii="Franklin Gothic Book" w:hAnsi="Franklin Gothic Book"/>
          <w:sz w:val="24"/>
          <w:szCs w:val="24"/>
        </w:rPr>
        <w:t>niu się</w:t>
      </w:r>
      <w:r w:rsidRPr="00D7317C">
        <w:rPr>
          <w:rFonts w:ascii="Franklin Gothic Book" w:hAnsi="Franklin Gothic Book"/>
          <w:sz w:val="24"/>
          <w:szCs w:val="24"/>
        </w:rPr>
        <w:t xml:space="preserve"> z dokumentacją postępowania habilitacyjnego, z 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kopiami publikacji stanowiącymi osiągnięcie naukowe, </w:t>
      </w:r>
      <w:r w:rsidRPr="00D7317C">
        <w:rPr>
          <w:rFonts w:ascii="Franklin Gothic Book" w:hAnsi="Franklin Gothic Book"/>
          <w:sz w:val="24"/>
          <w:szCs w:val="24"/>
        </w:rPr>
        <w:t xml:space="preserve">autoreferatem, analizą </w:t>
      </w:r>
      <w:proofErr w:type="spellStart"/>
      <w:r w:rsidRPr="00D7317C">
        <w:rPr>
          <w:rFonts w:ascii="Franklin Gothic Book" w:hAnsi="Franklin Gothic Book"/>
          <w:sz w:val="24"/>
          <w:szCs w:val="24"/>
        </w:rPr>
        <w:t>bibliometryczną</w:t>
      </w:r>
      <w:proofErr w:type="spellEnd"/>
      <w:r w:rsidRPr="00D7317C"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trzema recenzjami, z których wszystkie były pozytywne oraz w wyniku dyskusji w czasie posiedzenia Komisji.</w:t>
      </w:r>
    </w:p>
    <w:p w:rsidR="0034686D" w:rsidRDefault="0034686D" w:rsidP="0034686D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>W opinii członków Komisji Habilitacyjnej, całkowity dorobek naukowy, dorobek dydaktyczny, popularyzatorski oraz organizacyjny Pani dr n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. </w:t>
      </w:r>
      <w:r w:rsidR="007324F6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o </w:t>
      </w:r>
      <w:proofErr w:type="spellStart"/>
      <w:r w:rsidR="007324F6">
        <w:rPr>
          <w:rFonts w:ascii="Franklin Gothic Book" w:eastAsia="Times New Roman" w:hAnsi="Franklin Gothic Book" w:cs="Arial"/>
          <w:sz w:val="24"/>
          <w:szCs w:val="24"/>
          <w:lang w:eastAsia="pl-PL"/>
        </w:rPr>
        <w:t>zdr</w:t>
      </w:r>
      <w:proofErr w:type="spellEnd"/>
      <w:r w:rsidR="007324F6">
        <w:rPr>
          <w:rFonts w:ascii="Franklin Gothic Book" w:eastAsia="Times New Roman" w:hAnsi="Franklin Gothic Book" w:cs="Arial"/>
          <w:sz w:val="24"/>
          <w:szCs w:val="24"/>
          <w:lang w:eastAsia="pl-PL"/>
        </w:rPr>
        <w:t>. Edyty Krzych-</w:t>
      </w:r>
      <w:proofErr w:type="spellStart"/>
      <w:r w:rsidR="007324F6">
        <w:rPr>
          <w:rFonts w:ascii="Franklin Gothic Book" w:eastAsia="Times New Roman" w:hAnsi="Franklin Gothic Book" w:cs="Arial"/>
          <w:sz w:val="24"/>
          <w:szCs w:val="24"/>
          <w:lang w:eastAsia="pl-PL"/>
        </w:rPr>
        <w:t>Fałty</w:t>
      </w:r>
      <w:proofErr w:type="spellEnd"/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4A7A30">
        <w:rPr>
          <w:rFonts w:ascii="Franklin Gothic Book" w:eastAsia="Times New Roman" w:hAnsi="Franklin Gothic Book" w:cs="Arial"/>
          <w:sz w:val="24"/>
          <w:szCs w:val="24"/>
          <w:lang w:eastAsia="pl-PL"/>
        </w:rPr>
        <w:t>spełnia kryteria określone</w:t>
      </w:r>
      <w:r w:rsidRPr="00CE5EBE">
        <w:rPr>
          <w:rFonts w:ascii="Franklin Gothic Book" w:eastAsia="Times New Roman" w:hAnsi="Franklin Gothic Book" w:cs="Arial"/>
          <w:color w:val="00B050"/>
          <w:sz w:val="24"/>
          <w:szCs w:val="24"/>
          <w:lang w:eastAsia="pl-PL"/>
        </w:rPr>
        <w:t xml:space="preserve">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w ustawie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14 marca 2003 r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.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o stopniach naukowych i tytule naukowym oraz o stopniach i tytule w zakresie sztuki (Dz. U. z 20</w:t>
      </w:r>
      <w:r w:rsidR="00A73ECF">
        <w:rPr>
          <w:rFonts w:ascii="Franklin Gothic Book" w:eastAsia="Times New Roman" w:hAnsi="Franklin Gothic Book" w:cs="Arial"/>
          <w:sz w:val="24"/>
          <w:szCs w:val="24"/>
          <w:lang w:eastAsia="pl-PL"/>
        </w:rPr>
        <w:t>03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r. </w:t>
      </w:r>
      <w:r w:rsidR="00A73ECF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Nr 65 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poz. </w:t>
      </w:r>
      <w:r w:rsidR="00A73ECF">
        <w:rPr>
          <w:rFonts w:ascii="Franklin Gothic Book" w:eastAsia="Times New Roman" w:hAnsi="Franklin Gothic Book" w:cs="Arial"/>
          <w:sz w:val="24"/>
          <w:szCs w:val="24"/>
          <w:lang w:eastAsia="pl-PL"/>
        </w:rPr>
        <w:t>595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. zm.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) oraz w Rozporządzeniu </w:t>
      </w:r>
      <w:proofErr w:type="spellStart"/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>MNiSW</w:t>
      </w:r>
      <w:proofErr w:type="spellEnd"/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</w:t>
      </w:r>
      <w:r w:rsidR="00A73ECF">
        <w:rPr>
          <w:rFonts w:ascii="Franklin Gothic Book" w:eastAsia="Times New Roman" w:hAnsi="Franklin Gothic Book" w:cs="Arial"/>
          <w:sz w:val="24"/>
          <w:szCs w:val="24"/>
          <w:lang w:eastAsia="pl-PL"/>
        </w:rPr>
        <w:t>26 września 2016 r.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(Dz. U. Nr 196, poz. </w:t>
      </w:r>
      <w:r w:rsidR="00A73ECF">
        <w:rPr>
          <w:rFonts w:ascii="Franklin Gothic Book" w:eastAsia="Times New Roman" w:hAnsi="Franklin Gothic Book" w:cs="Arial"/>
          <w:sz w:val="24"/>
          <w:szCs w:val="24"/>
          <w:lang w:eastAsia="pl-PL"/>
        </w:rPr>
        <w:t>1586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>).</w:t>
      </w:r>
    </w:p>
    <w:p w:rsidR="007324F6" w:rsidRPr="00D7317C" w:rsidRDefault="007324F6" w:rsidP="0034686D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Ponadto, Członkowie Komisji Habilitacyjnej, powołując się na Art. 32 ust. 1 i 4 Ustawy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  <w:t xml:space="preserve">o stopniach naukowych i tytule naukowym 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>oraz o stopniach i tytule w zakresie sztuki (Dz. U. z 20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03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r.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Nr 65 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poz.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595 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. zm.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>)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wnieśli o złożenie wniosku do Prezesa Rady Ministrów o przyznanie Dr Edycie Krzych-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Fałcie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nagrody Prezesa Rady Ministrów.</w:t>
      </w:r>
    </w:p>
    <w:p w:rsidR="00377ABD" w:rsidRPr="00D7317C" w:rsidRDefault="00377ABD" w:rsidP="00377ABD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Członkowie Rady Wydziału Nauki o Zdrowiu Warszawskiego Uniwersytetu Medycznego </w:t>
      </w:r>
      <w:r w:rsidR="0093689C"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  <w:t xml:space="preserve">w pełni poparli </w:t>
      </w:r>
      <w:r w:rsidR="007324F6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obydwa </w:t>
      </w:r>
      <w:r w:rsidR="0093689C">
        <w:rPr>
          <w:rFonts w:ascii="Franklin Gothic Book" w:eastAsia="Times New Roman" w:hAnsi="Franklin Gothic Book" w:cs="Arial"/>
          <w:sz w:val="24"/>
          <w:szCs w:val="24"/>
          <w:lang w:eastAsia="pl-PL"/>
        </w:rPr>
        <w:t>wnios</w:t>
      </w:r>
      <w:r w:rsidR="007324F6">
        <w:rPr>
          <w:rFonts w:ascii="Franklin Gothic Book" w:eastAsia="Times New Roman" w:hAnsi="Franklin Gothic Book" w:cs="Arial"/>
          <w:sz w:val="24"/>
          <w:szCs w:val="24"/>
          <w:lang w:eastAsia="pl-PL"/>
        </w:rPr>
        <w:t>ki</w:t>
      </w:r>
      <w:r w:rsidR="0093689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Komisji Habilitacyjnej ujęt</w:t>
      </w:r>
      <w:r w:rsidR="007324F6">
        <w:rPr>
          <w:rFonts w:ascii="Franklin Gothic Book" w:eastAsia="Times New Roman" w:hAnsi="Franklin Gothic Book" w:cs="Arial"/>
          <w:sz w:val="24"/>
          <w:szCs w:val="24"/>
          <w:lang w:eastAsia="pl-PL"/>
        </w:rPr>
        <w:t>e</w:t>
      </w:r>
      <w:r w:rsidR="0093689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w uchwale</w:t>
      </w:r>
      <w:r w:rsidR="007324F6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–</w:t>
      </w:r>
      <w:r w:rsidR="0093689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4A7A30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o nadanie </w:t>
      </w:r>
      <w:r w:rsidRPr="00D7317C">
        <w:rPr>
          <w:rFonts w:ascii="Franklin Gothic Book" w:hAnsi="Franklin Gothic Book"/>
          <w:sz w:val="24"/>
          <w:szCs w:val="24"/>
        </w:rPr>
        <w:t xml:space="preserve">Pani dr n. </w:t>
      </w:r>
      <w:r w:rsidR="007324F6">
        <w:rPr>
          <w:rFonts w:ascii="Franklin Gothic Book" w:hAnsi="Franklin Gothic Book"/>
          <w:sz w:val="24"/>
          <w:szCs w:val="24"/>
        </w:rPr>
        <w:t xml:space="preserve">o </w:t>
      </w:r>
      <w:proofErr w:type="spellStart"/>
      <w:r w:rsidR="007324F6">
        <w:rPr>
          <w:rFonts w:ascii="Franklin Gothic Book" w:hAnsi="Franklin Gothic Book"/>
          <w:sz w:val="24"/>
          <w:szCs w:val="24"/>
        </w:rPr>
        <w:t>zdr</w:t>
      </w:r>
      <w:proofErr w:type="spellEnd"/>
      <w:r w:rsidR="007324F6">
        <w:rPr>
          <w:rFonts w:ascii="Franklin Gothic Book" w:hAnsi="Franklin Gothic Book"/>
          <w:sz w:val="24"/>
          <w:szCs w:val="24"/>
        </w:rPr>
        <w:t>. Edycie Krzych-</w:t>
      </w:r>
      <w:proofErr w:type="spellStart"/>
      <w:r w:rsidR="007324F6">
        <w:rPr>
          <w:rFonts w:ascii="Franklin Gothic Book" w:hAnsi="Franklin Gothic Book"/>
          <w:sz w:val="24"/>
          <w:szCs w:val="24"/>
        </w:rPr>
        <w:t>Fałcie</w:t>
      </w:r>
      <w:proofErr w:type="spellEnd"/>
      <w:r w:rsidRPr="00D7317C">
        <w:rPr>
          <w:rFonts w:ascii="Franklin Gothic Book" w:hAnsi="Franklin Gothic Book"/>
          <w:sz w:val="24"/>
          <w:szCs w:val="24"/>
        </w:rPr>
        <w:t xml:space="preserve"> stopnia doktora habilitowanego </w:t>
      </w:r>
      <w:r w:rsidR="004E3309">
        <w:rPr>
          <w:rFonts w:ascii="Franklin Gothic Book" w:hAnsi="Franklin Gothic Book"/>
          <w:sz w:val="24"/>
          <w:szCs w:val="24"/>
        </w:rPr>
        <w:t xml:space="preserve">w dziedzinie </w:t>
      </w:r>
      <w:r w:rsidRPr="00D7317C">
        <w:rPr>
          <w:rFonts w:ascii="Franklin Gothic Book" w:hAnsi="Franklin Gothic Book"/>
          <w:sz w:val="24"/>
          <w:szCs w:val="24"/>
        </w:rPr>
        <w:t xml:space="preserve">nauk </w:t>
      </w:r>
      <w:r w:rsidR="004E3309">
        <w:rPr>
          <w:rFonts w:ascii="Franklin Gothic Book" w:hAnsi="Franklin Gothic Book"/>
          <w:sz w:val="24"/>
          <w:szCs w:val="24"/>
        </w:rPr>
        <w:br/>
      </w:r>
      <w:r w:rsidRPr="00D7317C">
        <w:rPr>
          <w:rFonts w:ascii="Franklin Gothic Book" w:hAnsi="Franklin Gothic Book"/>
          <w:sz w:val="24"/>
          <w:szCs w:val="24"/>
        </w:rPr>
        <w:t>o zdrowiu</w:t>
      </w:r>
      <w:r w:rsidR="007324F6">
        <w:rPr>
          <w:rFonts w:ascii="Franklin Gothic Book" w:hAnsi="Franklin Gothic Book"/>
          <w:sz w:val="24"/>
          <w:szCs w:val="24"/>
        </w:rPr>
        <w:t>, jak również o poparcie wystąpienia</w:t>
      </w:r>
      <w:bookmarkStart w:id="0" w:name="_GoBack"/>
      <w:bookmarkEnd w:id="0"/>
      <w:r w:rsidR="007324F6">
        <w:rPr>
          <w:rFonts w:ascii="Franklin Gothic Book" w:hAnsi="Franklin Gothic Book"/>
          <w:sz w:val="24"/>
          <w:szCs w:val="24"/>
        </w:rPr>
        <w:t xml:space="preserve"> do Prezesa Rady Ministrów o przyznanie Jej nagrody</w:t>
      </w:r>
      <w:r w:rsidRPr="00D7317C">
        <w:rPr>
          <w:rFonts w:ascii="Franklin Gothic Book" w:hAnsi="Franklin Gothic Book"/>
          <w:sz w:val="24"/>
          <w:szCs w:val="24"/>
        </w:rPr>
        <w:t>.</w:t>
      </w:r>
    </w:p>
    <w:p w:rsidR="00E17958" w:rsidRDefault="00E17958" w:rsidP="00377ABD">
      <w:pPr>
        <w:spacing w:line="360" w:lineRule="auto"/>
      </w:pPr>
    </w:p>
    <w:sectPr w:rsidR="00E1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BE"/>
    <w:rsid w:val="0034686D"/>
    <w:rsid w:val="00377ABD"/>
    <w:rsid w:val="003B606D"/>
    <w:rsid w:val="004E3309"/>
    <w:rsid w:val="007324F6"/>
    <w:rsid w:val="0093689C"/>
    <w:rsid w:val="00A73ECF"/>
    <w:rsid w:val="00CA7567"/>
    <w:rsid w:val="00D158BE"/>
    <w:rsid w:val="00E1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2017-11-02T09:25:00Z</dcterms:created>
  <dcterms:modified xsi:type="dcterms:W3CDTF">2017-11-02T09:25:00Z</dcterms:modified>
</cp:coreProperties>
</file>