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5032A2" w14:textId="116E0167" w:rsidR="003229B5" w:rsidRDefault="003229B5" w:rsidP="008B18D1">
      <w:pPr>
        <w:jc w:val="both"/>
      </w:pPr>
      <w:r w:rsidRPr="003229B5">
        <w:rPr>
          <w:noProof/>
        </w:rPr>
        <w:drawing>
          <wp:inline distT="0" distB="0" distL="0" distR="0" wp14:anchorId="44387F98" wp14:editId="5A867E2D">
            <wp:extent cx="5760720" cy="49657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96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552693" w14:textId="77777777" w:rsidR="006B3AE7" w:rsidRDefault="006B3AE7" w:rsidP="008B18D1">
      <w:pPr>
        <w:jc w:val="both"/>
      </w:pPr>
    </w:p>
    <w:p w14:paraId="4BA88BF4" w14:textId="4B98F9B0" w:rsidR="003229B5" w:rsidRDefault="003229B5" w:rsidP="006B3AE7">
      <w:pPr>
        <w:jc w:val="center"/>
        <w:rPr>
          <w:b/>
        </w:rPr>
      </w:pPr>
      <w:r w:rsidRPr="006B3AE7">
        <w:rPr>
          <w:b/>
        </w:rPr>
        <w:t xml:space="preserve">Nowy system egzaminów elektronicznych w </w:t>
      </w:r>
      <w:r w:rsidR="006B3AE7" w:rsidRPr="006B3AE7">
        <w:rPr>
          <w:b/>
        </w:rPr>
        <w:t>Warszawskim</w:t>
      </w:r>
      <w:r w:rsidRPr="006B3AE7">
        <w:rPr>
          <w:b/>
        </w:rPr>
        <w:t xml:space="preserve"> </w:t>
      </w:r>
      <w:r w:rsidR="006B3AE7" w:rsidRPr="006B3AE7">
        <w:rPr>
          <w:b/>
        </w:rPr>
        <w:t>Uniwersytecie</w:t>
      </w:r>
      <w:r w:rsidRPr="006B3AE7">
        <w:rPr>
          <w:b/>
        </w:rPr>
        <w:t xml:space="preserve"> Medycznym</w:t>
      </w:r>
    </w:p>
    <w:p w14:paraId="46AFA988" w14:textId="77777777" w:rsidR="006B3AE7" w:rsidRPr="006B3AE7" w:rsidRDefault="006B3AE7" w:rsidP="006B3AE7">
      <w:pPr>
        <w:jc w:val="center"/>
        <w:rPr>
          <w:b/>
        </w:rPr>
      </w:pPr>
    </w:p>
    <w:p w14:paraId="609AFD12" w14:textId="6D6C4653" w:rsidR="006B3AE7" w:rsidRDefault="003229B5" w:rsidP="008B18D1">
      <w:pPr>
        <w:jc w:val="both"/>
      </w:pPr>
      <w:r>
        <w:tab/>
      </w:r>
      <w:r w:rsidR="00EF4A88">
        <w:t xml:space="preserve">Nowoczesny, aktualnie wdrażany w Warszawskim </w:t>
      </w:r>
      <w:r w:rsidR="006B3AE7">
        <w:t>Uniwersytecie</w:t>
      </w:r>
      <w:r w:rsidR="00EF4A88">
        <w:t xml:space="preserve"> </w:t>
      </w:r>
      <w:r w:rsidR="006B3AE7">
        <w:t>M</w:t>
      </w:r>
      <w:r w:rsidR="00EF4A88">
        <w:t xml:space="preserve">edycznym </w:t>
      </w:r>
      <w:r w:rsidR="00DD355C">
        <w:t>System Egzaminów Elektronicznych W</w:t>
      </w:r>
      <w:r w:rsidR="00EF4A88">
        <w:t xml:space="preserve">UM </w:t>
      </w:r>
      <w:r w:rsidR="00BA494F">
        <w:t>powstał</w:t>
      </w:r>
      <w:r w:rsidR="00DD355C">
        <w:t xml:space="preserve"> w ramach</w:t>
      </w:r>
      <w:r w:rsidR="007F0244">
        <w:t xml:space="preserve"> zainicjowanego </w:t>
      </w:r>
      <w:r w:rsidR="00EF4A88">
        <w:t xml:space="preserve">w 2016 roku przez dr hab. </w:t>
      </w:r>
      <w:r w:rsidR="006B3AE7">
        <w:br/>
      </w:r>
      <w:r w:rsidR="00EF4A88">
        <w:t xml:space="preserve">n. o </w:t>
      </w:r>
      <w:proofErr w:type="spellStart"/>
      <w:r w:rsidR="00EF4A88">
        <w:t>zdr</w:t>
      </w:r>
      <w:proofErr w:type="spellEnd"/>
      <w:r w:rsidR="00EF4A88">
        <w:t>. Joannę Gotlib – Kierownika Zakładu Edukacji i Bada</w:t>
      </w:r>
      <w:r w:rsidR="006B3AE7">
        <w:t>ń</w:t>
      </w:r>
      <w:r w:rsidR="00EF4A88">
        <w:t xml:space="preserve"> w Naukach o </w:t>
      </w:r>
      <w:r w:rsidR="006B3AE7">
        <w:t>Zdrowiu</w:t>
      </w:r>
      <w:r w:rsidR="00EF4A88">
        <w:t xml:space="preserve"> Wydziału </w:t>
      </w:r>
      <w:r w:rsidR="006B3AE7">
        <w:t>Nauki</w:t>
      </w:r>
      <w:r w:rsidR="00EF4A88">
        <w:t xml:space="preserve"> </w:t>
      </w:r>
      <w:r w:rsidR="006B3AE7">
        <w:br/>
      </w:r>
      <w:r w:rsidR="00EF4A88">
        <w:t xml:space="preserve">o </w:t>
      </w:r>
      <w:r w:rsidR="006B3AE7">
        <w:t>Zdrowiu</w:t>
      </w:r>
      <w:r w:rsidR="00EF4A88">
        <w:t xml:space="preserve"> WUM </w:t>
      </w:r>
      <w:r w:rsidR="006B3AE7">
        <w:t>P</w:t>
      </w:r>
      <w:r w:rsidR="00DD355C">
        <w:t xml:space="preserve">rojektu </w:t>
      </w:r>
      <w:r w:rsidR="007F0244">
        <w:t xml:space="preserve">„Wdrożenie e-usług do obsługi procesów związanych z edukacją </w:t>
      </w:r>
      <w:r w:rsidR="006B3AE7">
        <w:br/>
      </w:r>
      <w:r w:rsidR="007F0244">
        <w:t>i egzaminowaniem w Warszawskim Uniwersytecie Medycznym”</w:t>
      </w:r>
      <w:r w:rsidR="006B3AE7">
        <w:t xml:space="preserve">. Projekt dofinansowany </w:t>
      </w:r>
      <w:r w:rsidR="00EF4A88" w:rsidRPr="00EF4A88">
        <w:t xml:space="preserve">został </w:t>
      </w:r>
      <w:r w:rsidR="006B3AE7">
        <w:br/>
      </w:r>
      <w:r w:rsidR="00EF4A88" w:rsidRPr="00EF4A88">
        <w:t>w ramach Regionalnego Programu Operacyjnego Województwa Mazowieckiego na lata 2014-2020</w:t>
      </w:r>
      <w:r w:rsidR="00EF4A88">
        <w:t xml:space="preserve">. </w:t>
      </w:r>
      <w:r w:rsidR="006B3AE7">
        <w:t>Całkowita wartość Projektu wynosi 2 689 630 zł.</w:t>
      </w:r>
    </w:p>
    <w:p w14:paraId="0444184C" w14:textId="78DBCD2C" w:rsidR="003229B5" w:rsidRDefault="006B3AE7" w:rsidP="008B18D1">
      <w:pPr>
        <w:jc w:val="both"/>
      </w:pPr>
      <w:r>
        <w:tab/>
        <w:t>W ramach Projektu</w:t>
      </w:r>
      <w:r>
        <w:t>, poza stworzeniem dedykowanej studentom WUM nowej platformy egzaminów elektronicznych</w:t>
      </w:r>
      <w:r w:rsidR="00C11C65">
        <w:t>,</w:t>
      </w:r>
      <w:r>
        <w:t xml:space="preserve"> </w:t>
      </w:r>
      <w:r>
        <w:t>Warszawski Uniwersytet Medyczny wyposażony zostanie w 100 komputerów stacjonarnych, 100 laptopów oraz stworzona zostanie baza testowych pytań multimedialnych</w:t>
      </w:r>
      <w:r>
        <w:t>.</w:t>
      </w:r>
    </w:p>
    <w:p w14:paraId="04C18C9E" w14:textId="235B0F04" w:rsidR="00EF4A88" w:rsidRDefault="006B3AE7" w:rsidP="008B18D1">
      <w:pPr>
        <w:jc w:val="both"/>
      </w:pPr>
      <w:r>
        <w:tab/>
      </w:r>
      <w:r w:rsidR="00EF4A88" w:rsidRPr="00EF4A88">
        <w:t xml:space="preserve">System Egzaminów Elektronicznych WUM </w:t>
      </w:r>
      <w:r w:rsidR="00EF4A88">
        <w:t xml:space="preserve">został </w:t>
      </w:r>
      <w:r w:rsidR="00BA494F">
        <w:t>stworzon</w:t>
      </w:r>
      <w:r w:rsidR="00EF4A88">
        <w:t xml:space="preserve">y </w:t>
      </w:r>
      <w:r w:rsidR="00476A10">
        <w:t xml:space="preserve">od podstaw w oparciu </w:t>
      </w:r>
      <w:r w:rsidR="00C11C65">
        <w:br/>
      </w:r>
      <w:r w:rsidR="00476A10">
        <w:t xml:space="preserve">o dotychczasowe doświadczenia związane z </w:t>
      </w:r>
      <w:r w:rsidR="00EF4A88">
        <w:t xml:space="preserve">prowadzonymi w WUM od 2014 roku </w:t>
      </w:r>
      <w:r w:rsidR="00476A10">
        <w:t>egzaminami elektronicznymi</w:t>
      </w:r>
      <w:r w:rsidR="00BA494F">
        <w:t>. Podczas prac projektowych u</w:t>
      </w:r>
      <w:r w:rsidR="00476A10">
        <w:t>względni</w:t>
      </w:r>
      <w:r w:rsidR="00BA494F">
        <w:t>ono</w:t>
      </w:r>
      <w:r w:rsidR="00476A10">
        <w:t xml:space="preserve"> w sposób optymalny specyfikę i potrzeby </w:t>
      </w:r>
      <w:r>
        <w:t>Warszawskiego Uniwersytetu Medycznego</w:t>
      </w:r>
      <w:r w:rsidR="008D6250">
        <w:t xml:space="preserve"> </w:t>
      </w:r>
      <w:r w:rsidR="00BA494F">
        <w:t xml:space="preserve">związane </w:t>
      </w:r>
      <w:r w:rsidR="00EF4A88">
        <w:t xml:space="preserve">ze sprawdzeniem wiedzy studentów </w:t>
      </w:r>
      <w:r>
        <w:t xml:space="preserve">przy użyciu nowoczesnych technologii informatycznych. </w:t>
      </w:r>
      <w:r w:rsidR="00F93F59">
        <w:t xml:space="preserve"> </w:t>
      </w:r>
    </w:p>
    <w:p w14:paraId="7A70CB70" w14:textId="02F1BC49" w:rsidR="008D6250" w:rsidRDefault="00EF4A88" w:rsidP="008B18D1">
      <w:pPr>
        <w:jc w:val="both"/>
      </w:pPr>
      <w:r>
        <w:tab/>
      </w:r>
      <w:r w:rsidR="00A531EE">
        <w:t xml:space="preserve">W </w:t>
      </w:r>
      <w:r w:rsidR="008D6250">
        <w:t xml:space="preserve">skład nowego </w:t>
      </w:r>
      <w:r w:rsidRPr="00EF4A88">
        <w:t>System</w:t>
      </w:r>
      <w:r>
        <w:t>u</w:t>
      </w:r>
      <w:r w:rsidRPr="00EF4A88">
        <w:t xml:space="preserve"> Egzaminów Elektronicznych WUM </w:t>
      </w:r>
      <w:r w:rsidR="008D6250">
        <w:t xml:space="preserve">wchodzą </w:t>
      </w:r>
      <w:r w:rsidR="00373D22">
        <w:t>trzy</w:t>
      </w:r>
      <w:r w:rsidR="008D6250">
        <w:t xml:space="preserve"> współpracujące ze sobą </w:t>
      </w:r>
      <w:r w:rsidR="00A531EE">
        <w:t>aplikacje</w:t>
      </w:r>
      <w:r w:rsidR="008D6250">
        <w:t xml:space="preserve"> przeznaczone dla różnych grup użytkowników. </w:t>
      </w:r>
    </w:p>
    <w:p w14:paraId="54396F63" w14:textId="18E13C7A" w:rsidR="003A2495" w:rsidRDefault="006B3AE7" w:rsidP="008B18D1">
      <w:pPr>
        <w:jc w:val="both"/>
      </w:pPr>
      <w:r>
        <w:tab/>
      </w:r>
      <w:r w:rsidR="008D6250">
        <w:t>Pierwsz</w:t>
      </w:r>
      <w:r w:rsidR="00A531EE">
        <w:t>ą z</w:t>
      </w:r>
      <w:r w:rsidR="008D6250">
        <w:t xml:space="preserve"> nich jest nowa wersja</w:t>
      </w:r>
      <w:r w:rsidR="00A531EE">
        <w:t xml:space="preserve"> znanego już większości studentów</w:t>
      </w:r>
      <w:r w:rsidR="008D6250">
        <w:t xml:space="preserve"> </w:t>
      </w:r>
      <w:r>
        <w:t xml:space="preserve">WUM </w:t>
      </w:r>
      <w:r w:rsidR="008D6250">
        <w:t>Portalu Egzaminacyjnego</w:t>
      </w:r>
      <w:r w:rsidR="00BF6BE6">
        <w:t>. Portal</w:t>
      </w:r>
      <w:r w:rsidR="008D6250">
        <w:t xml:space="preserve"> umożliwia</w:t>
      </w:r>
      <w:r w:rsidR="00BF6BE6">
        <w:t xml:space="preserve"> użytkownikom</w:t>
      </w:r>
      <w:r w:rsidR="008D6250">
        <w:t xml:space="preserve"> zapisy na egzaminy</w:t>
      </w:r>
      <w:r w:rsidR="000829EA">
        <w:t xml:space="preserve"> i zaliczenia</w:t>
      </w:r>
      <w:r w:rsidR="00700FB1">
        <w:t xml:space="preserve"> elektroniczne</w:t>
      </w:r>
      <w:r w:rsidR="00BF6BE6">
        <w:t xml:space="preserve">, </w:t>
      </w:r>
      <w:r w:rsidR="000829EA">
        <w:t>dostęp do wyników</w:t>
      </w:r>
      <w:r w:rsidR="00FB3100">
        <w:t xml:space="preserve"> oraz kilku innych funkcjonalności</w:t>
      </w:r>
      <w:r w:rsidR="00800D11">
        <w:t xml:space="preserve">, </w:t>
      </w:r>
      <w:r>
        <w:t xml:space="preserve">takich jak np. </w:t>
      </w:r>
      <w:r w:rsidR="00CF7DC7">
        <w:t xml:space="preserve">statusu </w:t>
      </w:r>
      <w:r w:rsidR="00800D11">
        <w:t>zgłoszonych zastrzeżeń</w:t>
      </w:r>
      <w:r w:rsidR="00EF4A88">
        <w:t xml:space="preserve"> do </w:t>
      </w:r>
      <w:r>
        <w:t>pytań</w:t>
      </w:r>
      <w:r w:rsidR="00EF4A88">
        <w:t xml:space="preserve"> </w:t>
      </w:r>
      <w:r>
        <w:t>egzaminacyjnych</w:t>
      </w:r>
      <w:r w:rsidR="008D6250">
        <w:t>.</w:t>
      </w:r>
      <w:r w:rsidR="00BF6BE6">
        <w:t xml:space="preserve"> Podczas projektowania tej części systemu szczegółowo przeanalizowano zakres problemów zgłaszanych przez studentów korzystających </w:t>
      </w:r>
      <w:r w:rsidR="00AD6AAF">
        <w:t>ze starej wersji systemu egzaminacyjnego,</w:t>
      </w:r>
      <w:r w:rsidR="00BF6BE6">
        <w:t xml:space="preserve"> a następnie zaprojektowano </w:t>
      </w:r>
      <w:r w:rsidR="00700FB1">
        <w:t>aplikację</w:t>
      </w:r>
      <w:r w:rsidR="00BF6BE6">
        <w:t xml:space="preserve"> w taki sposób, aby zapewnić jak największą intuicyjność oraz</w:t>
      </w:r>
      <w:r w:rsidR="00800D11">
        <w:t xml:space="preserve"> przede wszystkim</w:t>
      </w:r>
      <w:r w:rsidR="00BF6BE6">
        <w:t xml:space="preserve"> </w:t>
      </w:r>
      <w:r>
        <w:t>łatwość</w:t>
      </w:r>
      <w:r w:rsidR="00BF6BE6">
        <w:t xml:space="preserve"> obsługi.</w:t>
      </w:r>
      <w:r w:rsidR="00700FB1">
        <w:t xml:space="preserve"> Uwzględniono </w:t>
      </w:r>
      <w:r w:rsidR="003A2495">
        <w:t>również</w:t>
      </w:r>
      <w:r w:rsidR="00700FB1">
        <w:t xml:space="preserve"> fakt, iż </w:t>
      </w:r>
      <w:r w:rsidR="00CB2FEF">
        <w:t>studenci</w:t>
      </w:r>
      <w:r w:rsidR="00CF7DC7">
        <w:t xml:space="preserve"> korzystają z Internetu przede wszystkim </w:t>
      </w:r>
      <w:r w:rsidR="003A2495">
        <w:t>za pośrednictwem</w:t>
      </w:r>
      <w:r w:rsidR="00CF7DC7">
        <w:t xml:space="preserve"> </w:t>
      </w:r>
      <w:r w:rsidR="00CB2FEF">
        <w:t>urządze</w:t>
      </w:r>
      <w:r w:rsidR="003A2495">
        <w:t>ń</w:t>
      </w:r>
      <w:r w:rsidR="00CB2FEF">
        <w:t xml:space="preserve"> mobiln</w:t>
      </w:r>
      <w:r w:rsidR="003A2495">
        <w:t>ych, co skutkowało zastosowaniem przy tworzeniu</w:t>
      </w:r>
      <w:r w:rsidR="00080364">
        <w:t xml:space="preserve"> Portal</w:t>
      </w:r>
      <w:r w:rsidR="003A2495">
        <w:t>u rozwiązań stosowanych dla responsywnych stron internetowych</w:t>
      </w:r>
      <w:r w:rsidR="00CF7DC7">
        <w:t>,</w:t>
      </w:r>
      <w:r w:rsidR="00080364">
        <w:t xml:space="preserve"> dostoso</w:t>
      </w:r>
      <w:r w:rsidR="003A2495">
        <w:t>w</w:t>
      </w:r>
      <w:r w:rsidR="00080364">
        <w:t>ują</w:t>
      </w:r>
      <w:r w:rsidR="003A2495">
        <w:t xml:space="preserve">cych tryb wyświetlania </w:t>
      </w:r>
      <w:r w:rsidR="00080364">
        <w:t>do</w:t>
      </w:r>
      <w:r w:rsidR="003A2495">
        <w:t xml:space="preserve"> urządzenia, z którego korzysta użytkownik.</w:t>
      </w:r>
      <w:r w:rsidR="00C11C65" w:rsidRPr="00C11C65">
        <w:t xml:space="preserve"> </w:t>
      </w:r>
      <w:r w:rsidR="00C11C65">
        <w:t>P</w:t>
      </w:r>
      <w:r w:rsidR="00C11C65" w:rsidRPr="00C11C65">
        <w:t xml:space="preserve">odczas prac nad interfejsem, uwzględniono uwagi studentów odnośnie funkcji i udogodnień, które podniosłyby komfort pracy z aplikacją. </w:t>
      </w:r>
    </w:p>
    <w:p w14:paraId="3A7311CA" w14:textId="3D8B36F9" w:rsidR="006B15F6" w:rsidRDefault="006B3AE7" w:rsidP="008B18D1">
      <w:pPr>
        <w:jc w:val="both"/>
      </w:pPr>
      <w:r>
        <w:tab/>
      </w:r>
      <w:r w:rsidR="00180F88">
        <w:t>Kolejn</w:t>
      </w:r>
      <w:r w:rsidR="00E35F57">
        <w:t>a</w:t>
      </w:r>
      <w:r w:rsidR="00180F88">
        <w:t xml:space="preserve"> aplikacja</w:t>
      </w:r>
      <w:r w:rsidR="00CB2FEF">
        <w:t xml:space="preserve"> przeznaczon</w:t>
      </w:r>
      <w:r w:rsidR="00180F88">
        <w:t>a jest</w:t>
      </w:r>
      <w:r w:rsidR="00CB2FEF">
        <w:t xml:space="preserve"> dla </w:t>
      </w:r>
      <w:r>
        <w:t>nauczycieli</w:t>
      </w:r>
      <w:r w:rsidR="00EF4A88">
        <w:t xml:space="preserve"> akademickich WUM. Umożliwia ona </w:t>
      </w:r>
      <w:r w:rsidR="006B15F6">
        <w:t>z</w:t>
      </w:r>
      <w:r w:rsidR="00CB2FEF">
        <w:t>arządzanie parametrami</w:t>
      </w:r>
      <w:r w:rsidR="00AA1B07">
        <w:t xml:space="preserve"> </w:t>
      </w:r>
      <w:r w:rsidR="006B15F6">
        <w:t>egzaminów</w:t>
      </w:r>
      <w:r w:rsidR="00180F88">
        <w:t>,</w:t>
      </w:r>
      <w:r w:rsidR="00373D22">
        <w:t xml:space="preserve"> </w:t>
      </w:r>
      <w:r w:rsidR="00180F88">
        <w:t xml:space="preserve">tworzenie </w:t>
      </w:r>
      <w:r w:rsidR="00CB2FEF">
        <w:t>pytań</w:t>
      </w:r>
      <w:r w:rsidR="00AA1B07">
        <w:t xml:space="preserve"> test</w:t>
      </w:r>
      <w:r w:rsidR="00F63EFD">
        <w:t>owych</w:t>
      </w:r>
      <w:r w:rsidR="00373D22">
        <w:t xml:space="preserve"> oraz</w:t>
      </w:r>
      <w:r w:rsidR="009034A0">
        <w:t xml:space="preserve"> zapewnia</w:t>
      </w:r>
      <w:r w:rsidR="00373D22">
        <w:t xml:space="preserve"> do</w:t>
      </w:r>
      <w:r w:rsidR="009034A0">
        <w:t>stęp do wyników osiąganych przez studentów</w:t>
      </w:r>
      <w:r w:rsidR="00EF4A88">
        <w:t xml:space="preserve"> on-line</w:t>
      </w:r>
      <w:r w:rsidR="00180F88">
        <w:t>.</w:t>
      </w:r>
      <w:r w:rsidR="006B15F6">
        <w:t xml:space="preserve"> W procesie powstawania uwzględniono wiele nowych, niedostępnych wcześniej rozwiązań. Wśród nich znalazła się m.in. możliwość tworzenia</w:t>
      </w:r>
      <w:r w:rsidR="00373D22">
        <w:t xml:space="preserve"> </w:t>
      </w:r>
      <w:r w:rsidR="006B15F6">
        <w:t>różnych typów pytań testowych</w:t>
      </w:r>
      <w:r w:rsidR="00373D22">
        <w:t>, które mogą zostać dodatkowo</w:t>
      </w:r>
      <w:r w:rsidR="009034A0">
        <w:t xml:space="preserve"> wzbogacone o</w:t>
      </w:r>
      <w:r w:rsidR="00373D22">
        <w:t xml:space="preserve"> szerok</w:t>
      </w:r>
      <w:r w:rsidR="009034A0">
        <w:t xml:space="preserve">i </w:t>
      </w:r>
      <w:r w:rsidR="00373D22">
        <w:t>zakres materiałów multimedialnych</w:t>
      </w:r>
      <w:r w:rsidR="006B15F6">
        <w:t>, zaawansowany panel konfiguracji egzaminu</w:t>
      </w:r>
      <w:r w:rsidR="009034A0">
        <w:t>,</w:t>
      </w:r>
      <w:r w:rsidR="006B15F6">
        <w:t xml:space="preserve"> dający duże możliwości dostosowania parametrów testu do</w:t>
      </w:r>
      <w:r w:rsidR="00373D22">
        <w:t xml:space="preserve"> indywidualnych</w:t>
      </w:r>
      <w:r w:rsidR="006B15F6">
        <w:t xml:space="preserve"> potrzeb wykładowc</w:t>
      </w:r>
      <w:r w:rsidR="00373D22">
        <w:t>y</w:t>
      </w:r>
      <w:r w:rsidR="006B15F6">
        <w:t>,</w:t>
      </w:r>
      <w:r w:rsidR="00373D22">
        <w:t xml:space="preserve"> a także rozbudowany moduł statystyczny </w:t>
      </w:r>
      <w:r w:rsidR="00373D22">
        <w:lastRenderedPageBreak/>
        <w:t>pozwalający na weryfik</w:t>
      </w:r>
      <w:r w:rsidR="009034A0">
        <w:t>ację</w:t>
      </w:r>
      <w:r w:rsidR="006B15F6">
        <w:t xml:space="preserve"> </w:t>
      </w:r>
      <w:r w:rsidR="00373D22">
        <w:t>jako</w:t>
      </w:r>
      <w:r w:rsidR="009034A0">
        <w:t>ści</w:t>
      </w:r>
      <w:r w:rsidR="00373D22">
        <w:t xml:space="preserve"> pytań testowych oraz</w:t>
      </w:r>
      <w:r w:rsidR="009034A0">
        <w:t xml:space="preserve"> śledzenie</w:t>
      </w:r>
      <w:r w:rsidR="00373D22">
        <w:t xml:space="preserve"> histori</w:t>
      </w:r>
      <w:r w:rsidR="009034A0">
        <w:t>i zmian danego</w:t>
      </w:r>
      <w:r w:rsidR="00373D22">
        <w:t xml:space="preserve"> pytania.</w:t>
      </w:r>
      <w:r w:rsidR="00C11C65" w:rsidRPr="00C11C65">
        <w:t xml:space="preserve"> </w:t>
      </w:r>
      <w:r w:rsidR="00C11C65" w:rsidRPr="00C11C65">
        <w:t>Zaprojektowano także nowe algorytmy losowania pytań testowych.</w:t>
      </w:r>
    </w:p>
    <w:p w14:paraId="6B7E50A4" w14:textId="20C8CBF8" w:rsidR="006B15F6" w:rsidRDefault="006B3AE7" w:rsidP="008B18D1">
      <w:pPr>
        <w:jc w:val="both"/>
      </w:pPr>
      <w:r>
        <w:tab/>
      </w:r>
      <w:r w:rsidR="00373D22">
        <w:t>Ostatni</w:t>
      </w:r>
      <w:r w:rsidR="00B647D5">
        <w:t>m</w:t>
      </w:r>
      <w:r w:rsidR="009034A0">
        <w:t xml:space="preserve"> </w:t>
      </w:r>
      <w:r w:rsidR="00B647D5">
        <w:t>elementem</w:t>
      </w:r>
      <w:r w:rsidR="009034A0">
        <w:t xml:space="preserve"> nowego systemu</w:t>
      </w:r>
      <w:r w:rsidR="00373D22">
        <w:t xml:space="preserve"> jest aplikacja egzaminacyjna</w:t>
      </w:r>
      <w:r w:rsidR="007C266D">
        <w:t xml:space="preserve"> umożliwiająca</w:t>
      </w:r>
      <w:r w:rsidR="00373D22">
        <w:t xml:space="preserve"> przeprowadzeni</w:t>
      </w:r>
      <w:r w:rsidR="007C266D">
        <w:t>e</w:t>
      </w:r>
      <w:r w:rsidR="00373D22">
        <w:t xml:space="preserve"> egzamin</w:t>
      </w:r>
      <w:r w:rsidR="00FC0A4E">
        <w:t>u</w:t>
      </w:r>
      <w:r w:rsidR="009034A0">
        <w:t xml:space="preserve"> </w:t>
      </w:r>
      <w:r w:rsidR="007C266D">
        <w:t>elektroniczn</w:t>
      </w:r>
      <w:r w:rsidR="00FC0A4E">
        <w:t>ego</w:t>
      </w:r>
      <w:r w:rsidR="00373D22">
        <w:t xml:space="preserve"> w dowolnej</w:t>
      </w:r>
      <w:r w:rsidR="00FF1CB0">
        <w:t xml:space="preserve"> sali</w:t>
      </w:r>
      <w:r w:rsidR="00373D22">
        <w:t xml:space="preserve"> zaopatrzonej w stanowiska komputerowe.</w:t>
      </w:r>
      <w:r w:rsidR="007C266D">
        <w:t xml:space="preserve"> </w:t>
      </w:r>
    </w:p>
    <w:p w14:paraId="67E890BF" w14:textId="5A0FB151" w:rsidR="00B647D5" w:rsidRDefault="00C11C65" w:rsidP="008B18D1">
      <w:pPr>
        <w:jc w:val="both"/>
      </w:pPr>
      <w:r>
        <w:tab/>
        <w:t>Ponadto, w</w:t>
      </w:r>
      <w:r w:rsidR="00B647D5">
        <w:t>szystkie</w:t>
      </w:r>
      <w:r w:rsidR="00204BD5">
        <w:t xml:space="preserve"> wyżej wymienione</w:t>
      </w:r>
      <w:r w:rsidR="00B647D5">
        <w:t xml:space="preserve"> </w:t>
      </w:r>
      <w:r w:rsidR="00753F09">
        <w:t>aplikacje</w:t>
      </w:r>
      <w:r w:rsidR="00204BD5">
        <w:t xml:space="preserve"> </w:t>
      </w:r>
      <w:r w:rsidR="00A2007E">
        <w:t xml:space="preserve">posiadają </w:t>
      </w:r>
      <w:r w:rsidR="00204BD5">
        <w:t>funkcjonalność umoż</w:t>
      </w:r>
      <w:r w:rsidR="00753F09">
        <w:t>liwiają</w:t>
      </w:r>
      <w:r w:rsidR="00204BD5">
        <w:t>cą</w:t>
      </w:r>
      <w:r w:rsidR="00753F09">
        <w:t xml:space="preserve"> korzystanie z</w:t>
      </w:r>
      <w:r w:rsidR="00204BD5">
        <w:t xml:space="preserve"> systemu</w:t>
      </w:r>
      <w:r w:rsidR="00753F09">
        <w:t xml:space="preserve"> przez</w:t>
      </w:r>
      <w:r w:rsidR="009366F7">
        <w:t xml:space="preserve"> </w:t>
      </w:r>
      <w:r w:rsidR="00753F09">
        <w:t xml:space="preserve">osoby </w:t>
      </w:r>
      <w:r w:rsidR="00B647D5">
        <w:t>niedowidząc</w:t>
      </w:r>
      <w:r w:rsidR="00753F09">
        <w:t>e</w:t>
      </w:r>
      <w:r w:rsidR="00B647D5">
        <w:t>.</w:t>
      </w:r>
    </w:p>
    <w:p w14:paraId="39DAC71D" w14:textId="2CD169FD" w:rsidR="00C11C65" w:rsidRDefault="00C11C65" w:rsidP="00C11C65">
      <w:pPr>
        <w:jc w:val="both"/>
      </w:pPr>
      <w:r>
        <w:tab/>
        <w:t>Osoby zainteresowane przeprowadzeniem egzaminów elektronicznych z wykorzystaniem nowej platformy egzaminów elektronicznych zapraszamy do kontaktu z Biurem Jakości i Innowacyjności Kształcenia Warszawskiego Uniwersytetu Medycznego:</w:t>
      </w:r>
    </w:p>
    <w:p w14:paraId="578237E3" w14:textId="156409DB" w:rsidR="00C11C65" w:rsidRDefault="00C11C65" w:rsidP="00C11C65">
      <w:pPr>
        <w:spacing w:after="0" w:line="240" w:lineRule="auto"/>
        <w:jc w:val="both"/>
      </w:pPr>
      <w:r>
        <w:t>Biuro Jakości i Innowacyjności Kształcenia</w:t>
      </w:r>
    </w:p>
    <w:p w14:paraId="39A6D14A" w14:textId="77777777" w:rsidR="00C11C65" w:rsidRDefault="00C11C65" w:rsidP="00C11C65">
      <w:pPr>
        <w:spacing w:after="0" w:line="240" w:lineRule="auto"/>
        <w:jc w:val="both"/>
      </w:pPr>
      <w:r>
        <w:t>Centrum Biblioteczno-Informacyjne</w:t>
      </w:r>
    </w:p>
    <w:p w14:paraId="4FB7D04F" w14:textId="77777777" w:rsidR="00C11C65" w:rsidRDefault="00C11C65" w:rsidP="00C11C65">
      <w:pPr>
        <w:spacing w:after="0" w:line="240" w:lineRule="auto"/>
        <w:jc w:val="both"/>
      </w:pPr>
      <w:r>
        <w:t>ul. Żwirki i Wigury 63, pok. 209</w:t>
      </w:r>
    </w:p>
    <w:p w14:paraId="1AAE2DB4" w14:textId="3EA54D06" w:rsidR="00C11C65" w:rsidRDefault="00C11C65" w:rsidP="00C11C65">
      <w:pPr>
        <w:spacing w:after="0" w:line="240" w:lineRule="auto"/>
        <w:jc w:val="both"/>
      </w:pPr>
      <w:r>
        <w:t>02-091 Warszawa</w:t>
      </w:r>
    </w:p>
    <w:p w14:paraId="7FB5544E" w14:textId="271C03EC" w:rsidR="00C11C65" w:rsidRDefault="00C11C65" w:rsidP="00C11C65">
      <w:pPr>
        <w:spacing w:after="0" w:line="240" w:lineRule="auto"/>
        <w:jc w:val="both"/>
      </w:pPr>
      <w:r>
        <w:t>e-mail: egzaminy@wum.edu.pl</w:t>
      </w:r>
    </w:p>
    <w:p w14:paraId="22FE6B38" w14:textId="77777777" w:rsidR="00C11C65" w:rsidRDefault="00C11C65" w:rsidP="008B18D1">
      <w:pPr>
        <w:jc w:val="both"/>
      </w:pPr>
    </w:p>
    <w:p w14:paraId="67C0EFE5" w14:textId="6688A3BD" w:rsidR="00C11C65" w:rsidRDefault="003229B5" w:rsidP="008B18D1">
      <w:pPr>
        <w:jc w:val="both"/>
      </w:pPr>
      <w:r>
        <w:t>Opracowanie:</w:t>
      </w:r>
    </w:p>
    <w:p w14:paraId="6005E240" w14:textId="6FC01E79" w:rsidR="00373D22" w:rsidRDefault="003229B5" w:rsidP="008B18D1">
      <w:pPr>
        <w:jc w:val="both"/>
      </w:pPr>
      <w:r>
        <w:t>inż. Marcin Malczyk</w:t>
      </w:r>
      <w:r w:rsidR="00C11C65">
        <w:t xml:space="preserve"> – Biuro Jakości i Innowacyjności Kształcenia WUM</w:t>
      </w:r>
    </w:p>
    <w:p w14:paraId="22D16622" w14:textId="073003E4" w:rsidR="00C11C65" w:rsidRDefault="00C11C65" w:rsidP="00C11C65">
      <w:pPr>
        <w:jc w:val="both"/>
      </w:pPr>
      <w:r>
        <w:t>Dr hab. n</w:t>
      </w:r>
      <w:r>
        <w:t xml:space="preserve">. o </w:t>
      </w:r>
      <w:proofErr w:type="spellStart"/>
      <w:r>
        <w:t>zdr</w:t>
      </w:r>
      <w:proofErr w:type="spellEnd"/>
      <w:r>
        <w:t xml:space="preserve">. </w:t>
      </w:r>
      <w:r>
        <w:t xml:space="preserve"> Joa</w:t>
      </w:r>
      <w:r>
        <w:t>n</w:t>
      </w:r>
      <w:r>
        <w:t>na Gotlib</w:t>
      </w:r>
      <w:r>
        <w:t xml:space="preserve"> – Kierownik Projektu </w:t>
      </w:r>
      <w:r>
        <w:t>„Wdrożenie e-usług do obsługi procesów związanych z edukacją i egzaminowaniem w Warszawskim Uniwersytecie Medycznym”</w:t>
      </w:r>
    </w:p>
    <w:p w14:paraId="1EA2C9E3" w14:textId="57883130" w:rsidR="003229B5" w:rsidRDefault="00C11C65" w:rsidP="008B18D1">
      <w:pPr>
        <w:jc w:val="both"/>
      </w:pPr>
      <w:r>
        <w:t>m</w:t>
      </w:r>
      <w:bookmarkStart w:id="0" w:name="_GoBack"/>
      <w:bookmarkEnd w:id="0"/>
      <w:r w:rsidR="003229B5">
        <w:t>gr Dominika Rob</w:t>
      </w:r>
      <w:r>
        <w:t xml:space="preserve">ak – Specjalista ds. Promocji Wydziału Nauki o Zdrowiu WUM </w:t>
      </w:r>
    </w:p>
    <w:p w14:paraId="4F7E57FF" w14:textId="77777777" w:rsidR="00C11C65" w:rsidRDefault="00C11C65" w:rsidP="008B18D1">
      <w:pPr>
        <w:jc w:val="both"/>
      </w:pPr>
    </w:p>
    <w:p w14:paraId="54533DF3" w14:textId="385DF295" w:rsidR="003229B5" w:rsidRDefault="003229B5" w:rsidP="00C11C65">
      <w:pPr>
        <w:jc w:val="both"/>
      </w:pPr>
    </w:p>
    <w:sectPr w:rsidR="003229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5BB"/>
    <w:rsid w:val="0000070E"/>
    <w:rsid w:val="00080364"/>
    <w:rsid w:val="000829EA"/>
    <w:rsid w:val="000C550F"/>
    <w:rsid w:val="000E1682"/>
    <w:rsid w:val="00180F88"/>
    <w:rsid w:val="001D6BE7"/>
    <w:rsid w:val="00204BD5"/>
    <w:rsid w:val="002C140F"/>
    <w:rsid w:val="002C7529"/>
    <w:rsid w:val="003229B5"/>
    <w:rsid w:val="003605BB"/>
    <w:rsid w:val="00373D22"/>
    <w:rsid w:val="003A2495"/>
    <w:rsid w:val="003C5E51"/>
    <w:rsid w:val="00416848"/>
    <w:rsid w:val="00476A10"/>
    <w:rsid w:val="00485D5E"/>
    <w:rsid w:val="006B15F6"/>
    <w:rsid w:val="006B3AE7"/>
    <w:rsid w:val="00700FB1"/>
    <w:rsid w:val="00753F09"/>
    <w:rsid w:val="007A7FA3"/>
    <w:rsid w:val="007C266D"/>
    <w:rsid w:val="007F0244"/>
    <w:rsid w:val="00800D11"/>
    <w:rsid w:val="0082252A"/>
    <w:rsid w:val="008814B6"/>
    <w:rsid w:val="008A125B"/>
    <w:rsid w:val="008B18D1"/>
    <w:rsid w:val="008D4A10"/>
    <w:rsid w:val="008D6250"/>
    <w:rsid w:val="009034A0"/>
    <w:rsid w:val="009366F7"/>
    <w:rsid w:val="009A724F"/>
    <w:rsid w:val="009B47DD"/>
    <w:rsid w:val="00A2007E"/>
    <w:rsid w:val="00A531EE"/>
    <w:rsid w:val="00A57CA6"/>
    <w:rsid w:val="00AA1B07"/>
    <w:rsid w:val="00AD6AAF"/>
    <w:rsid w:val="00AF1371"/>
    <w:rsid w:val="00B44973"/>
    <w:rsid w:val="00B647D5"/>
    <w:rsid w:val="00BA494F"/>
    <w:rsid w:val="00BF65A7"/>
    <w:rsid w:val="00BF6BE6"/>
    <w:rsid w:val="00C11C65"/>
    <w:rsid w:val="00C5185F"/>
    <w:rsid w:val="00CB2FEF"/>
    <w:rsid w:val="00CC07DB"/>
    <w:rsid w:val="00CF7DC7"/>
    <w:rsid w:val="00DD355C"/>
    <w:rsid w:val="00E35F57"/>
    <w:rsid w:val="00EF4A88"/>
    <w:rsid w:val="00F63EFD"/>
    <w:rsid w:val="00F93F59"/>
    <w:rsid w:val="00FB3100"/>
    <w:rsid w:val="00FC0A4E"/>
    <w:rsid w:val="00FF1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6EC78"/>
  <w15:chartTrackingRefBased/>
  <w15:docId w15:val="{A37F9C11-FF3A-48D2-AD16-C8D26C103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3A24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249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249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24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249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24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24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B78331-3A4B-4FB5-90DE-2650ED69E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1161</TotalTime>
  <Pages>2</Pages>
  <Words>617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Malczyk</dc:creator>
  <cp:keywords/>
  <dc:description/>
  <cp:lastModifiedBy>Joanna Gotlib</cp:lastModifiedBy>
  <cp:revision>18</cp:revision>
  <dcterms:created xsi:type="dcterms:W3CDTF">2019-04-15T12:39:00Z</dcterms:created>
  <dcterms:modified xsi:type="dcterms:W3CDTF">2019-04-24T18:45:00Z</dcterms:modified>
</cp:coreProperties>
</file>