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4C08" w14:textId="46FF47CD" w:rsidR="00F724DB" w:rsidRPr="00293A70" w:rsidRDefault="00F724DB" w:rsidP="002278A2">
      <w:pPr>
        <w:spacing w:after="240" w:line="360" w:lineRule="auto"/>
        <w:jc w:val="center"/>
        <w:rPr>
          <w:rFonts w:ascii="Franklin Gothic Book" w:hAnsi="Franklin Gothic Book" w:cs="Tahoma"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 xml:space="preserve">Skład Komisji </w:t>
      </w:r>
      <w:r w:rsidR="00CA23AC" w:rsidRPr="00293A70">
        <w:rPr>
          <w:rFonts w:ascii="Franklin Gothic Book" w:hAnsi="Franklin Gothic Book" w:cs="Tahoma"/>
          <w:b/>
          <w:sz w:val="24"/>
          <w:szCs w:val="24"/>
        </w:rPr>
        <w:t>H</w:t>
      </w:r>
      <w:r w:rsidRPr="00293A70">
        <w:rPr>
          <w:rFonts w:ascii="Franklin Gothic Book" w:hAnsi="Franklin Gothic Book" w:cs="Tahoma"/>
          <w:b/>
          <w:sz w:val="24"/>
          <w:szCs w:val="24"/>
        </w:rPr>
        <w:t>abilitacyjnej</w:t>
      </w:r>
      <w:r w:rsidRPr="00293A70">
        <w:rPr>
          <w:rFonts w:ascii="Franklin Gothic Book" w:hAnsi="Franklin Gothic Book" w:cs="Tahoma"/>
          <w:sz w:val="24"/>
          <w:szCs w:val="24"/>
        </w:rPr>
        <w:t xml:space="preserve"> 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powołanej w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t>przeprowadz</w:t>
      </w:r>
      <w:r w:rsidR="00F23AF7" w:rsidRPr="00293A70">
        <w:rPr>
          <w:rFonts w:ascii="Franklin Gothic Book" w:hAnsi="Franklin Gothic Book" w:cs="Tahoma"/>
          <w:b/>
          <w:sz w:val="24"/>
          <w:szCs w:val="24"/>
        </w:rPr>
        <w:t>o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t xml:space="preserve">nym przez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br/>
        <w:t>Wydział Nauki o Zdrowiu Warszawskiego Uniwersytetu Medycznego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br/>
        <w:t xml:space="preserve">postępowaniu habilitacyjnym </w:t>
      </w:r>
      <w:r w:rsidR="003F2A6B">
        <w:rPr>
          <w:rFonts w:ascii="Franklin Gothic Book" w:hAnsi="Franklin Gothic Book" w:cs="Tahoma"/>
          <w:b/>
          <w:sz w:val="24"/>
          <w:szCs w:val="24"/>
        </w:rPr>
        <w:t>D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r n. </w:t>
      </w:r>
      <w:r w:rsidR="00293A70" w:rsidRPr="00293A70">
        <w:rPr>
          <w:rFonts w:ascii="Franklin Gothic Book" w:hAnsi="Franklin Gothic Book" w:cs="Tahoma"/>
          <w:b/>
          <w:sz w:val="24"/>
          <w:szCs w:val="24"/>
        </w:rPr>
        <w:t xml:space="preserve">med. </w:t>
      </w:r>
      <w:r w:rsidR="00134548">
        <w:rPr>
          <w:rFonts w:ascii="Franklin Gothic Book" w:hAnsi="Franklin Gothic Book" w:cs="Tahoma"/>
          <w:b/>
          <w:sz w:val="24"/>
          <w:szCs w:val="24"/>
        </w:rPr>
        <w:t>Katarzyny Piekarskiej</w:t>
      </w:r>
    </w:p>
    <w:p w14:paraId="3A5B921E" w14:textId="323F928C" w:rsidR="00F724DB" w:rsidRPr="00456D1A" w:rsidRDefault="00F724DB" w:rsidP="002278A2">
      <w:pPr>
        <w:spacing w:after="120" w:line="360" w:lineRule="auto"/>
        <w:jc w:val="both"/>
        <w:rPr>
          <w:rFonts w:ascii="Franklin Gothic Book" w:hAnsi="Franklin Gothic Book" w:cs="Tahoma"/>
          <w:bCs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Przewodnicząc</w:t>
      </w:r>
      <w:r w:rsidR="00134548">
        <w:rPr>
          <w:rFonts w:ascii="Franklin Gothic Book" w:hAnsi="Franklin Gothic Book" w:cs="Tahoma"/>
          <w:b/>
          <w:sz w:val="24"/>
          <w:szCs w:val="24"/>
        </w:rPr>
        <w:t>a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Komisji</w:t>
      </w:r>
      <w:r w:rsidRPr="00293A70">
        <w:rPr>
          <w:rFonts w:ascii="Franklin Gothic Book" w:hAnsi="Franklin Gothic Book" w:cs="Tahoma"/>
          <w:sz w:val="24"/>
          <w:szCs w:val="24"/>
        </w:rPr>
        <w:t xml:space="preserve"> –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456D1A">
        <w:rPr>
          <w:rFonts w:ascii="Franklin Gothic Book" w:hAnsi="Franklin Gothic Book" w:cs="Tahoma"/>
          <w:b/>
          <w:sz w:val="24"/>
          <w:szCs w:val="24"/>
        </w:rPr>
        <w:t>P</w:t>
      </w:r>
      <w:r w:rsidR="004D686D" w:rsidRPr="00293A70">
        <w:rPr>
          <w:rFonts w:ascii="Franklin Gothic Book" w:hAnsi="Franklin Gothic Book" w:cs="Tahoma"/>
          <w:b/>
          <w:sz w:val="24"/>
          <w:szCs w:val="24"/>
        </w:rPr>
        <w:t xml:space="preserve">rof. 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dr hab. n. </w:t>
      </w:r>
      <w:r w:rsidR="004D686D" w:rsidRPr="00293A70">
        <w:rPr>
          <w:rFonts w:ascii="Franklin Gothic Book" w:hAnsi="Franklin Gothic Book" w:cs="Tahoma"/>
          <w:b/>
          <w:sz w:val="24"/>
          <w:szCs w:val="24"/>
        </w:rPr>
        <w:t xml:space="preserve">med. </w:t>
      </w:r>
      <w:r w:rsidR="00134548">
        <w:rPr>
          <w:rFonts w:ascii="Franklin Gothic Book" w:hAnsi="Franklin Gothic Book" w:cs="Tahoma"/>
          <w:b/>
          <w:sz w:val="24"/>
          <w:szCs w:val="24"/>
        </w:rPr>
        <w:t>Waleria Hryniewicz</w:t>
      </w:r>
      <w:r w:rsidR="00456D1A">
        <w:rPr>
          <w:rFonts w:ascii="Franklin Gothic Book" w:hAnsi="Franklin Gothic Book" w:cs="Tahoma"/>
          <w:bCs/>
          <w:sz w:val="24"/>
          <w:szCs w:val="24"/>
        </w:rPr>
        <w:t xml:space="preserve">, miejsce zatrudnienia: </w:t>
      </w:r>
      <w:r w:rsidR="00134548">
        <w:rPr>
          <w:rFonts w:ascii="Franklin Gothic Book" w:hAnsi="Franklin Gothic Book" w:cs="Tahoma"/>
          <w:bCs/>
          <w:sz w:val="24"/>
          <w:szCs w:val="24"/>
        </w:rPr>
        <w:t>Ośrodek Badania Jakości w Diagnostyce Mikrobiologicznej w Warszawie</w:t>
      </w:r>
      <w:r w:rsidR="00F71500">
        <w:rPr>
          <w:rFonts w:ascii="Franklin Gothic Book" w:hAnsi="Franklin Gothic Book" w:cs="Tahoma"/>
          <w:bCs/>
          <w:sz w:val="24"/>
          <w:szCs w:val="24"/>
        </w:rPr>
        <w:t>;</w:t>
      </w:r>
    </w:p>
    <w:p w14:paraId="6601601D" w14:textId="0814CC15" w:rsidR="00A96692" w:rsidRPr="00293A70" w:rsidRDefault="00F724DB" w:rsidP="00A96692">
      <w:pPr>
        <w:pStyle w:val="Zwykytekst"/>
        <w:spacing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Sekretarz Komisji</w:t>
      </w:r>
      <w:r w:rsidRPr="00293A70">
        <w:rPr>
          <w:rFonts w:ascii="Franklin Gothic Book" w:hAnsi="Franklin Gothic Book" w:cs="Tahoma"/>
          <w:sz w:val="24"/>
          <w:szCs w:val="24"/>
        </w:rPr>
        <w:t xml:space="preserve"> – </w:t>
      </w:r>
      <w:r w:rsidR="00293A70">
        <w:rPr>
          <w:rFonts w:ascii="Franklin Gothic Book" w:hAnsi="Franklin Gothic Book" w:cs="Tahoma"/>
          <w:b/>
          <w:sz w:val="24"/>
          <w:szCs w:val="24"/>
        </w:rPr>
        <w:t>D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 xml:space="preserve">r hab. n </w:t>
      </w:r>
      <w:r w:rsidR="00456D1A">
        <w:rPr>
          <w:rFonts w:ascii="Franklin Gothic Book" w:hAnsi="Franklin Gothic Book" w:cs="Tahoma"/>
          <w:b/>
          <w:sz w:val="24"/>
          <w:szCs w:val="24"/>
        </w:rPr>
        <w:t xml:space="preserve">o </w:t>
      </w:r>
      <w:proofErr w:type="spellStart"/>
      <w:r w:rsidR="00456D1A">
        <w:rPr>
          <w:rFonts w:ascii="Franklin Gothic Book" w:hAnsi="Franklin Gothic Book" w:cs="Tahoma"/>
          <w:b/>
          <w:sz w:val="24"/>
          <w:szCs w:val="24"/>
        </w:rPr>
        <w:t>zdr</w:t>
      </w:r>
      <w:proofErr w:type="spellEnd"/>
      <w:r w:rsidR="00456D1A">
        <w:rPr>
          <w:rFonts w:ascii="Franklin Gothic Book" w:hAnsi="Franklin Gothic Book" w:cs="Tahoma"/>
          <w:b/>
          <w:sz w:val="24"/>
          <w:szCs w:val="24"/>
        </w:rPr>
        <w:t xml:space="preserve">. </w:t>
      </w:r>
      <w:r w:rsidR="00095D6A">
        <w:rPr>
          <w:rFonts w:ascii="Franklin Gothic Book" w:hAnsi="Franklin Gothic Book" w:cs="Tahoma"/>
          <w:b/>
          <w:sz w:val="24"/>
          <w:szCs w:val="24"/>
        </w:rPr>
        <w:t>Anna Badowska-Kozakiewicz</w:t>
      </w:r>
      <w:r w:rsidR="006E7C47" w:rsidRPr="00293A70">
        <w:rPr>
          <w:rFonts w:ascii="Franklin Gothic Book" w:hAnsi="Franklin Gothic Book" w:cs="Tahoma"/>
          <w:sz w:val="24"/>
          <w:szCs w:val="24"/>
        </w:rPr>
        <w:t xml:space="preserve">, miejsce zatrudnienia: </w:t>
      </w:r>
      <w:r w:rsidR="00456D1A">
        <w:rPr>
          <w:rFonts w:ascii="Franklin Gothic Book" w:hAnsi="Franklin Gothic Book" w:cs="Tahoma"/>
          <w:sz w:val="24"/>
          <w:szCs w:val="24"/>
        </w:rPr>
        <w:t xml:space="preserve">Zakład </w:t>
      </w:r>
      <w:r w:rsidR="00095D6A">
        <w:rPr>
          <w:rFonts w:ascii="Franklin Gothic Book" w:hAnsi="Franklin Gothic Book" w:cs="Tahoma"/>
          <w:sz w:val="24"/>
          <w:szCs w:val="24"/>
        </w:rPr>
        <w:t>Biofizyki i Fizjologii Człowieka</w:t>
      </w:r>
      <w:r w:rsidR="003E60D7" w:rsidRPr="00293A70">
        <w:rPr>
          <w:rFonts w:ascii="Franklin Gothic Book" w:hAnsi="Franklin Gothic Book" w:cs="Tahoma"/>
          <w:sz w:val="24"/>
          <w:szCs w:val="24"/>
        </w:rPr>
        <w:t xml:space="preserve"> </w:t>
      </w:r>
      <w:r w:rsidR="00A96692" w:rsidRPr="00293A70">
        <w:rPr>
          <w:rFonts w:ascii="Franklin Gothic Book" w:hAnsi="Franklin Gothic Book" w:cs="Tahoma"/>
          <w:sz w:val="24"/>
          <w:szCs w:val="24"/>
        </w:rPr>
        <w:t>Wydziału Nauki o Zdrowiu, Warszawski Uniwersytet</w:t>
      </w:r>
      <w:r w:rsidR="00A96692" w:rsidRPr="00293A70">
        <w:rPr>
          <w:rFonts w:ascii="Franklin Gothic Book" w:hAnsi="Franklin Gothic Book"/>
          <w:sz w:val="24"/>
          <w:szCs w:val="24"/>
        </w:rPr>
        <w:t xml:space="preserve"> </w:t>
      </w:r>
      <w:r w:rsidR="00A96692" w:rsidRPr="00293A70">
        <w:rPr>
          <w:rFonts w:ascii="Franklin Gothic Book" w:hAnsi="Franklin Gothic Book" w:cs="Tahoma"/>
          <w:sz w:val="24"/>
          <w:szCs w:val="24"/>
        </w:rPr>
        <w:t>Medyczny</w:t>
      </w:r>
    </w:p>
    <w:p w14:paraId="5DD122DB" w14:textId="77777777" w:rsidR="00F724DB" w:rsidRPr="00293A70" w:rsidRDefault="00F724DB" w:rsidP="00F23AF7">
      <w:pPr>
        <w:pStyle w:val="Zwykytekst"/>
        <w:spacing w:after="120" w:line="360" w:lineRule="auto"/>
        <w:jc w:val="both"/>
        <w:rPr>
          <w:rFonts w:ascii="Franklin Gothic Book" w:hAnsi="Franklin Gothic Book" w:cs="Tahoma"/>
          <w:b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Recenzenci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>:</w:t>
      </w:r>
    </w:p>
    <w:p w14:paraId="3B332219" w14:textId="311003C1" w:rsidR="00F724DB" w:rsidRPr="00293A70" w:rsidRDefault="00134548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Prof. d</w:t>
      </w:r>
      <w:r w:rsidR="00095D6A">
        <w:rPr>
          <w:rFonts w:ascii="Franklin Gothic Book" w:hAnsi="Franklin Gothic Book" w:cs="Tahoma"/>
          <w:b/>
          <w:sz w:val="24"/>
          <w:szCs w:val="24"/>
        </w:rPr>
        <w:t>r</w:t>
      </w:r>
      <w:r w:rsidR="00F724DB" w:rsidRPr="00293A70">
        <w:rPr>
          <w:rFonts w:ascii="Franklin Gothic Book" w:hAnsi="Franklin Gothic Book" w:cs="Tahoma"/>
          <w:b/>
          <w:sz w:val="24"/>
          <w:szCs w:val="24"/>
        </w:rPr>
        <w:t xml:space="preserve"> hab. n. </w:t>
      </w:r>
      <w:r w:rsidR="00797E8B" w:rsidRPr="00293A70">
        <w:rPr>
          <w:rFonts w:ascii="Franklin Gothic Book" w:hAnsi="Franklin Gothic Book" w:cs="Tahoma"/>
          <w:b/>
          <w:sz w:val="24"/>
          <w:szCs w:val="24"/>
        </w:rPr>
        <w:t xml:space="preserve">med. </w:t>
      </w:r>
      <w:r>
        <w:rPr>
          <w:rFonts w:ascii="Franklin Gothic Book" w:hAnsi="Franklin Gothic Book" w:cs="Tahoma"/>
          <w:b/>
          <w:sz w:val="24"/>
          <w:szCs w:val="24"/>
        </w:rPr>
        <w:t>Stefania Giedrys-Kalemba</w:t>
      </w:r>
      <w:r w:rsidR="00F71500">
        <w:rPr>
          <w:rFonts w:ascii="Franklin Gothic Book" w:hAnsi="Franklin Gothic Book" w:cs="Tahoma"/>
          <w:sz w:val="24"/>
          <w:szCs w:val="24"/>
        </w:rPr>
        <w:t xml:space="preserve">, miejsce zatrudnienia: emerytowany pracownik Katedry i Zakładu Mikrobiologii i Immunologii Wydziału Lekarskiego </w:t>
      </w:r>
      <w:r w:rsidR="00F71500">
        <w:rPr>
          <w:rFonts w:ascii="Franklin Gothic Book" w:hAnsi="Franklin Gothic Book" w:cs="Tahoma"/>
          <w:sz w:val="24"/>
          <w:szCs w:val="24"/>
        </w:rPr>
        <w:br/>
        <w:t xml:space="preserve">z Oddziałem Nauczania w Języku Angielskim, Pomorski Uniwersytet Medyczny </w:t>
      </w:r>
      <w:r w:rsidR="00F71500">
        <w:rPr>
          <w:rFonts w:ascii="Franklin Gothic Book" w:hAnsi="Franklin Gothic Book" w:cs="Tahoma"/>
          <w:sz w:val="24"/>
          <w:szCs w:val="24"/>
        </w:rPr>
        <w:br/>
        <w:t>w Szczecinie;</w:t>
      </w:r>
    </w:p>
    <w:p w14:paraId="33AFDA32" w14:textId="4E6CC4FA" w:rsidR="00D6447A" w:rsidRPr="00293A70" w:rsidRDefault="00134548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Prof. d</w:t>
      </w:r>
      <w:r w:rsidR="00095D6A">
        <w:rPr>
          <w:rFonts w:ascii="Franklin Gothic Book" w:hAnsi="Franklin Gothic Book" w:cs="Tahoma"/>
          <w:b/>
          <w:sz w:val="24"/>
          <w:szCs w:val="24"/>
        </w:rPr>
        <w:t>r</w:t>
      </w:r>
      <w:r w:rsidR="00CB26E7" w:rsidRPr="00293A70">
        <w:rPr>
          <w:rFonts w:ascii="Franklin Gothic Book" w:hAnsi="Franklin Gothic Book" w:cs="Tahoma"/>
          <w:b/>
          <w:sz w:val="24"/>
          <w:szCs w:val="24"/>
        </w:rPr>
        <w:t xml:space="preserve"> hab. n. med</w:t>
      </w:r>
      <w:r w:rsidR="00293A70" w:rsidRPr="00293A70">
        <w:rPr>
          <w:rFonts w:ascii="Franklin Gothic Book" w:hAnsi="Franklin Gothic Book" w:cs="Tahoma"/>
          <w:b/>
          <w:sz w:val="24"/>
          <w:szCs w:val="24"/>
        </w:rPr>
        <w:t xml:space="preserve">. </w:t>
      </w:r>
      <w:r>
        <w:rPr>
          <w:rFonts w:ascii="Franklin Gothic Book" w:hAnsi="Franklin Gothic Book" w:cs="Tahoma"/>
          <w:b/>
          <w:sz w:val="24"/>
          <w:szCs w:val="24"/>
        </w:rPr>
        <w:t>Iwona Stelmach</w:t>
      </w:r>
      <w:r w:rsidR="00CB26E7">
        <w:rPr>
          <w:rFonts w:ascii="Franklin Gothic Book" w:hAnsi="Franklin Gothic Book" w:cs="Tahoma"/>
          <w:bCs/>
          <w:sz w:val="24"/>
          <w:szCs w:val="24"/>
        </w:rPr>
        <w:t>,</w:t>
      </w:r>
      <w:r w:rsidR="00293A70" w:rsidRPr="00293A70">
        <w:rPr>
          <w:rFonts w:ascii="Franklin Gothic Book" w:hAnsi="Franklin Gothic Book" w:cs="Tahoma"/>
          <w:sz w:val="24"/>
          <w:szCs w:val="24"/>
        </w:rPr>
        <w:t xml:space="preserve"> miejsce zatrudnienia: </w:t>
      </w:r>
      <w:r>
        <w:rPr>
          <w:rFonts w:ascii="Franklin Gothic Book" w:hAnsi="Franklin Gothic Book" w:cs="Tahoma"/>
          <w:sz w:val="24"/>
          <w:szCs w:val="24"/>
        </w:rPr>
        <w:t xml:space="preserve">Oddział Kliniczny Interny Dziecięcej i Alergologii, III Katedra Pediatrii Wydziału Lekarskiego, </w:t>
      </w:r>
      <w:r w:rsidR="00095D6A">
        <w:rPr>
          <w:rFonts w:ascii="Franklin Gothic Book" w:hAnsi="Franklin Gothic Book" w:cs="Tahoma"/>
          <w:sz w:val="24"/>
          <w:szCs w:val="24"/>
        </w:rPr>
        <w:t xml:space="preserve"> Uniwersytet Medyczny</w:t>
      </w:r>
      <w:r w:rsidR="00D6447A" w:rsidRPr="00293A70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t>w Łodzi</w:t>
      </w:r>
      <w:r w:rsidR="00F71500">
        <w:rPr>
          <w:rFonts w:ascii="Franklin Gothic Book" w:hAnsi="Franklin Gothic Book" w:cs="Tahoma"/>
          <w:sz w:val="24"/>
          <w:szCs w:val="24"/>
        </w:rPr>
        <w:t>;</w:t>
      </w:r>
    </w:p>
    <w:p w14:paraId="7C528415" w14:textId="28CEAAA6" w:rsidR="00F724DB" w:rsidRPr="00293A70" w:rsidRDefault="00134548" w:rsidP="002278A2">
      <w:pPr>
        <w:pStyle w:val="Zwykytek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Prof. d</w:t>
      </w:r>
      <w:r w:rsidR="00293A70" w:rsidRPr="005C1B42">
        <w:rPr>
          <w:rFonts w:ascii="Franklin Gothic Book" w:hAnsi="Franklin Gothic Book" w:cs="Tahoma"/>
          <w:b/>
          <w:sz w:val="24"/>
          <w:szCs w:val="24"/>
        </w:rPr>
        <w:t xml:space="preserve">r hab. n. </w:t>
      </w:r>
      <w:r>
        <w:rPr>
          <w:rFonts w:ascii="Franklin Gothic Book" w:hAnsi="Franklin Gothic Book" w:cs="Tahoma"/>
          <w:b/>
          <w:sz w:val="24"/>
          <w:szCs w:val="24"/>
        </w:rPr>
        <w:t xml:space="preserve">o </w:t>
      </w:r>
      <w:proofErr w:type="spellStart"/>
      <w:r>
        <w:rPr>
          <w:rFonts w:ascii="Franklin Gothic Book" w:hAnsi="Franklin Gothic Book" w:cs="Tahoma"/>
          <w:b/>
          <w:sz w:val="24"/>
          <w:szCs w:val="24"/>
        </w:rPr>
        <w:t>zdr</w:t>
      </w:r>
      <w:proofErr w:type="spellEnd"/>
      <w:r>
        <w:rPr>
          <w:rFonts w:ascii="Franklin Gothic Book" w:hAnsi="Franklin Gothic Book" w:cs="Tahoma"/>
          <w:b/>
          <w:sz w:val="24"/>
          <w:szCs w:val="24"/>
        </w:rPr>
        <w:t xml:space="preserve">. Katarzyna </w:t>
      </w:r>
      <w:proofErr w:type="spellStart"/>
      <w:r>
        <w:rPr>
          <w:rFonts w:ascii="Franklin Gothic Book" w:hAnsi="Franklin Gothic Book" w:cs="Tahoma"/>
          <w:b/>
          <w:sz w:val="24"/>
          <w:szCs w:val="24"/>
        </w:rPr>
        <w:t>Koziak</w:t>
      </w:r>
      <w:proofErr w:type="spellEnd"/>
      <w:r w:rsidR="00293A70">
        <w:rPr>
          <w:rFonts w:ascii="Franklin Gothic Book" w:hAnsi="Franklin Gothic Book" w:cs="Tahoma"/>
          <w:sz w:val="24"/>
          <w:szCs w:val="24"/>
        </w:rPr>
        <w:t>,</w:t>
      </w:r>
      <w:r w:rsidR="00293A70" w:rsidRPr="005C1B42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293A70" w:rsidRPr="00293A70">
        <w:rPr>
          <w:rFonts w:ascii="Franklin Gothic Book" w:hAnsi="Franklin Gothic Book" w:cs="Tahoma"/>
          <w:sz w:val="24"/>
          <w:szCs w:val="24"/>
        </w:rPr>
        <w:t xml:space="preserve">miejsce zatrudnienia: </w:t>
      </w:r>
      <w:r>
        <w:rPr>
          <w:rFonts w:ascii="Franklin Gothic Book" w:hAnsi="Franklin Gothic Book" w:cs="Tahoma"/>
          <w:sz w:val="24"/>
          <w:szCs w:val="24"/>
        </w:rPr>
        <w:t xml:space="preserve">Zakład Immunologii, </w:t>
      </w:r>
      <w:r w:rsidR="00F71500">
        <w:rPr>
          <w:rFonts w:ascii="Franklin Gothic Book" w:hAnsi="Franklin Gothic Book" w:cs="Tahoma"/>
          <w:sz w:val="24"/>
          <w:szCs w:val="24"/>
        </w:rPr>
        <w:t>B</w:t>
      </w:r>
      <w:r>
        <w:rPr>
          <w:rFonts w:ascii="Franklin Gothic Book" w:hAnsi="Franklin Gothic Book" w:cs="Tahoma"/>
          <w:sz w:val="24"/>
          <w:szCs w:val="24"/>
        </w:rPr>
        <w:t xml:space="preserve">iochemii i Żywienia </w:t>
      </w:r>
      <w:r w:rsidR="00293A70" w:rsidRPr="005C1B42">
        <w:rPr>
          <w:rFonts w:ascii="Franklin Gothic Book" w:hAnsi="Franklin Gothic Book" w:cs="Tahoma"/>
          <w:sz w:val="24"/>
          <w:szCs w:val="24"/>
        </w:rPr>
        <w:t>Wydziału Nauk</w:t>
      </w:r>
      <w:r w:rsidR="00095D6A">
        <w:rPr>
          <w:rFonts w:ascii="Franklin Gothic Book" w:hAnsi="Franklin Gothic Book" w:cs="Tahoma"/>
          <w:sz w:val="24"/>
          <w:szCs w:val="24"/>
        </w:rPr>
        <w:t>i</w:t>
      </w:r>
      <w:r w:rsidR="00293A70" w:rsidRPr="005C1B42">
        <w:rPr>
          <w:rFonts w:ascii="Franklin Gothic Book" w:hAnsi="Franklin Gothic Book" w:cs="Tahoma"/>
          <w:sz w:val="24"/>
          <w:szCs w:val="24"/>
        </w:rPr>
        <w:t xml:space="preserve"> o Zdrowiu, </w:t>
      </w:r>
      <w:r w:rsidR="00095D6A">
        <w:rPr>
          <w:rFonts w:ascii="Franklin Gothic Book" w:hAnsi="Franklin Gothic Book" w:cs="Tahoma"/>
          <w:sz w:val="24"/>
          <w:szCs w:val="24"/>
        </w:rPr>
        <w:t xml:space="preserve">Warszawski </w:t>
      </w:r>
      <w:r w:rsidR="00293A70" w:rsidRPr="005C1B42">
        <w:rPr>
          <w:rFonts w:ascii="Franklin Gothic Book" w:hAnsi="Franklin Gothic Book" w:cs="Tahoma"/>
          <w:sz w:val="24"/>
          <w:szCs w:val="24"/>
        </w:rPr>
        <w:t>Uniwersytet Medyczny</w:t>
      </w:r>
      <w:r w:rsidR="00F71500">
        <w:rPr>
          <w:rFonts w:ascii="Franklin Gothic Book" w:hAnsi="Franklin Gothic Book" w:cs="Tahoma"/>
          <w:sz w:val="24"/>
          <w:szCs w:val="24"/>
        </w:rPr>
        <w:t>;</w:t>
      </w:r>
    </w:p>
    <w:p w14:paraId="04A20441" w14:textId="77777777" w:rsidR="00F724DB" w:rsidRPr="00293A70" w:rsidRDefault="00F724DB" w:rsidP="00F23AF7">
      <w:pPr>
        <w:pStyle w:val="Zwykytekst"/>
        <w:spacing w:after="120" w:line="360" w:lineRule="auto"/>
        <w:rPr>
          <w:rFonts w:ascii="Franklin Gothic Book" w:hAnsi="Franklin Gothic Book" w:cs="Tahoma"/>
          <w:b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Członkowie Komisji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>:</w:t>
      </w:r>
    </w:p>
    <w:p w14:paraId="189CBFA5" w14:textId="1B757208" w:rsidR="00134548" w:rsidRDefault="00293A70" w:rsidP="00005FB8">
      <w:pPr>
        <w:pStyle w:val="Zwykytekst"/>
        <w:numPr>
          <w:ilvl w:val="0"/>
          <w:numId w:val="2"/>
        </w:numPr>
        <w:spacing w:after="120" w:line="360" w:lineRule="auto"/>
        <w:jc w:val="both"/>
        <w:rPr>
          <w:rFonts w:ascii="Franklin Gothic Book" w:hAnsi="Franklin Gothic Book" w:cs="Tahoma"/>
          <w:sz w:val="24"/>
          <w:szCs w:val="24"/>
        </w:rPr>
      </w:pPr>
      <w:r w:rsidRPr="00134548">
        <w:rPr>
          <w:rFonts w:ascii="Franklin Gothic Book" w:hAnsi="Franklin Gothic Book" w:cs="Tahoma"/>
          <w:b/>
          <w:sz w:val="24"/>
          <w:szCs w:val="24"/>
        </w:rPr>
        <w:t xml:space="preserve">Prof. dr hab. n. med. </w:t>
      </w:r>
      <w:r w:rsidR="00134548" w:rsidRPr="00134548">
        <w:rPr>
          <w:rFonts w:ascii="Franklin Gothic Book" w:hAnsi="Franklin Gothic Book" w:cs="Tahoma"/>
          <w:b/>
          <w:sz w:val="24"/>
          <w:szCs w:val="24"/>
        </w:rPr>
        <w:t>Joanna Stańczak</w:t>
      </w:r>
      <w:r w:rsidRPr="00134548">
        <w:rPr>
          <w:rFonts w:ascii="Franklin Gothic Book" w:hAnsi="Franklin Gothic Book" w:cs="Tahoma"/>
          <w:bCs/>
          <w:sz w:val="24"/>
          <w:szCs w:val="24"/>
        </w:rPr>
        <w:t>,</w:t>
      </w:r>
      <w:r w:rsidRPr="00134548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Pr="00134548">
        <w:rPr>
          <w:rFonts w:ascii="Franklin Gothic Book" w:hAnsi="Franklin Gothic Book" w:cs="Tahoma"/>
          <w:sz w:val="24"/>
          <w:szCs w:val="24"/>
        </w:rPr>
        <w:t xml:space="preserve">miejsce zatrudnienia: </w:t>
      </w:r>
      <w:r w:rsidR="00CB26E7" w:rsidRPr="00134548">
        <w:rPr>
          <w:rFonts w:ascii="Franklin Gothic Book" w:hAnsi="Franklin Gothic Book" w:cs="Tahoma"/>
          <w:sz w:val="24"/>
          <w:szCs w:val="24"/>
        </w:rPr>
        <w:t xml:space="preserve">Katedra </w:t>
      </w:r>
      <w:r w:rsidR="00CB26E7" w:rsidRPr="00134548">
        <w:rPr>
          <w:rFonts w:ascii="Franklin Gothic Book" w:hAnsi="Franklin Gothic Book" w:cs="Tahoma"/>
          <w:sz w:val="24"/>
          <w:szCs w:val="24"/>
        </w:rPr>
        <w:br/>
      </w:r>
      <w:r w:rsidR="00134548" w:rsidRPr="00134548">
        <w:rPr>
          <w:rFonts w:ascii="Franklin Gothic Book" w:hAnsi="Franklin Gothic Book" w:cs="Tahoma"/>
          <w:sz w:val="24"/>
          <w:szCs w:val="24"/>
        </w:rPr>
        <w:t>Medycyny Tropikalnej i Parazytologii</w:t>
      </w:r>
      <w:r w:rsidR="00095D6A" w:rsidRPr="00134548">
        <w:rPr>
          <w:rFonts w:ascii="Franklin Gothic Book" w:hAnsi="Franklin Gothic Book" w:cs="Tahoma"/>
          <w:sz w:val="24"/>
          <w:szCs w:val="24"/>
        </w:rPr>
        <w:t xml:space="preserve"> Wydziału Nauk o Zdrowiu</w:t>
      </w:r>
      <w:r w:rsidR="00134548" w:rsidRPr="00134548">
        <w:rPr>
          <w:rFonts w:ascii="Franklin Gothic Book" w:hAnsi="Franklin Gothic Book" w:cs="Tahoma"/>
          <w:sz w:val="24"/>
          <w:szCs w:val="24"/>
        </w:rPr>
        <w:t xml:space="preserve"> z Oddziałem Pielęgniarstwa i Instytutem Medycyny Morskiej i Tropikalnej</w:t>
      </w:r>
      <w:r w:rsidR="00095D6A" w:rsidRPr="00134548">
        <w:rPr>
          <w:rFonts w:ascii="Franklin Gothic Book" w:hAnsi="Franklin Gothic Book" w:cs="Tahoma"/>
          <w:sz w:val="24"/>
          <w:szCs w:val="24"/>
        </w:rPr>
        <w:t xml:space="preserve">, </w:t>
      </w:r>
      <w:r w:rsidR="00134548" w:rsidRPr="00134548">
        <w:rPr>
          <w:rFonts w:ascii="Franklin Gothic Book" w:hAnsi="Franklin Gothic Book" w:cs="Tahoma"/>
          <w:sz w:val="24"/>
          <w:szCs w:val="24"/>
        </w:rPr>
        <w:t xml:space="preserve">Gdański </w:t>
      </w:r>
      <w:r w:rsidR="00095D6A" w:rsidRPr="00134548">
        <w:rPr>
          <w:rFonts w:ascii="Franklin Gothic Book" w:hAnsi="Franklin Gothic Book" w:cs="Tahoma"/>
          <w:sz w:val="24"/>
          <w:szCs w:val="24"/>
        </w:rPr>
        <w:t>Uniwersytet Medyczny</w:t>
      </w:r>
      <w:r w:rsidR="00F71500">
        <w:rPr>
          <w:rFonts w:ascii="Franklin Gothic Book" w:hAnsi="Franklin Gothic Book" w:cs="Tahoma"/>
          <w:sz w:val="24"/>
          <w:szCs w:val="24"/>
        </w:rPr>
        <w:t>;</w:t>
      </w:r>
      <w:r w:rsidR="00095D6A" w:rsidRPr="00134548">
        <w:rPr>
          <w:rFonts w:ascii="Franklin Gothic Book" w:hAnsi="Franklin Gothic Book" w:cs="Tahoma"/>
          <w:sz w:val="24"/>
          <w:szCs w:val="24"/>
        </w:rPr>
        <w:t xml:space="preserve"> </w:t>
      </w:r>
    </w:p>
    <w:p w14:paraId="05E3D57A" w14:textId="03A45A94" w:rsidR="00D6447A" w:rsidRPr="00134548" w:rsidRDefault="00134548" w:rsidP="00005FB8">
      <w:pPr>
        <w:pStyle w:val="Zwykytekst"/>
        <w:numPr>
          <w:ilvl w:val="0"/>
          <w:numId w:val="2"/>
        </w:numPr>
        <w:spacing w:after="120"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D</w:t>
      </w:r>
      <w:r w:rsidR="00293A70" w:rsidRPr="00134548">
        <w:rPr>
          <w:rFonts w:ascii="Franklin Gothic Book" w:hAnsi="Franklin Gothic Book" w:cs="Tahoma"/>
          <w:b/>
          <w:sz w:val="24"/>
          <w:szCs w:val="24"/>
        </w:rPr>
        <w:t xml:space="preserve">r hab. n. </w:t>
      </w:r>
      <w:r>
        <w:rPr>
          <w:rFonts w:ascii="Franklin Gothic Book" w:hAnsi="Franklin Gothic Book" w:cs="Tahoma"/>
          <w:b/>
          <w:sz w:val="24"/>
          <w:szCs w:val="24"/>
        </w:rPr>
        <w:t xml:space="preserve">o </w:t>
      </w:r>
      <w:proofErr w:type="spellStart"/>
      <w:r>
        <w:rPr>
          <w:rFonts w:ascii="Franklin Gothic Book" w:hAnsi="Franklin Gothic Book" w:cs="Tahoma"/>
          <w:b/>
          <w:sz w:val="24"/>
          <w:szCs w:val="24"/>
        </w:rPr>
        <w:t>zdr</w:t>
      </w:r>
      <w:proofErr w:type="spellEnd"/>
      <w:r>
        <w:rPr>
          <w:rFonts w:ascii="Franklin Gothic Book" w:hAnsi="Franklin Gothic Book" w:cs="Tahoma"/>
          <w:b/>
          <w:sz w:val="24"/>
          <w:szCs w:val="24"/>
        </w:rPr>
        <w:t>. Gabriela Olędzka</w:t>
      </w:r>
      <w:r w:rsidR="00293A70" w:rsidRPr="00134548">
        <w:rPr>
          <w:rFonts w:ascii="Franklin Gothic Book" w:hAnsi="Franklin Gothic Book" w:cs="Tahoma"/>
          <w:sz w:val="24"/>
          <w:szCs w:val="24"/>
        </w:rPr>
        <w:t>,</w:t>
      </w:r>
      <w:r w:rsidR="00293A70" w:rsidRPr="00134548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293A70" w:rsidRPr="00134548">
        <w:rPr>
          <w:rFonts w:ascii="Franklin Gothic Book" w:hAnsi="Franklin Gothic Book" w:cs="Tahoma"/>
          <w:sz w:val="24"/>
          <w:szCs w:val="24"/>
        </w:rPr>
        <w:t xml:space="preserve">miejsce zatrudnienia: </w:t>
      </w:r>
      <w:r>
        <w:rPr>
          <w:rFonts w:ascii="Franklin Gothic Book" w:hAnsi="Franklin Gothic Book" w:cs="Tahoma"/>
          <w:sz w:val="24"/>
          <w:szCs w:val="24"/>
        </w:rPr>
        <w:t>Zakład Biologii Medycznej</w:t>
      </w:r>
      <w:r w:rsidR="00CB26E7" w:rsidRPr="00134548">
        <w:rPr>
          <w:rFonts w:ascii="Franklin Gothic Book" w:hAnsi="Franklin Gothic Book" w:cs="Tahoma"/>
          <w:sz w:val="24"/>
          <w:szCs w:val="24"/>
        </w:rPr>
        <w:t xml:space="preserve"> Wydziału Nauki o Zdrowiu, Warszawski Uniwersytet Medyczny</w:t>
      </w:r>
      <w:r w:rsidR="00F71500">
        <w:rPr>
          <w:rFonts w:ascii="Franklin Gothic Book" w:hAnsi="Franklin Gothic Book" w:cs="Tahoma"/>
          <w:sz w:val="24"/>
          <w:szCs w:val="24"/>
        </w:rPr>
        <w:t>.</w:t>
      </w:r>
      <w:bookmarkStart w:id="0" w:name="_GoBack"/>
      <w:bookmarkEnd w:id="0"/>
    </w:p>
    <w:p w14:paraId="10815442" w14:textId="77777777" w:rsidR="00F724DB" w:rsidRPr="00293A70" w:rsidRDefault="00F724DB" w:rsidP="002278A2">
      <w:pPr>
        <w:pStyle w:val="Zwykytekst"/>
        <w:spacing w:line="360" w:lineRule="auto"/>
        <w:rPr>
          <w:rFonts w:ascii="Franklin Gothic Book" w:hAnsi="Franklin Gothic Book" w:cs="Tahoma"/>
          <w:sz w:val="24"/>
          <w:szCs w:val="24"/>
        </w:rPr>
      </w:pPr>
    </w:p>
    <w:p w14:paraId="4C8A1E86" w14:textId="77777777" w:rsidR="00F724DB" w:rsidRPr="00293A70" w:rsidRDefault="00F724DB" w:rsidP="002278A2">
      <w:pPr>
        <w:pStyle w:val="Zwykytekst"/>
        <w:spacing w:line="360" w:lineRule="auto"/>
        <w:rPr>
          <w:rFonts w:ascii="Franklin Gothic Book" w:hAnsi="Franklin Gothic Book" w:cs="Tahoma"/>
          <w:sz w:val="24"/>
          <w:szCs w:val="24"/>
        </w:rPr>
      </w:pPr>
    </w:p>
    <w:p w14:paraId="69C1DD82" w14:textId="77777777" w:rsidR="007F1986" w:rsidRPr="00293A70" w:rsidRDefault="007F1986" w:rsidP="002278A2">
      <w:pPr>
        <w:spacing w:after="0" w:line="360" w:lineRule="auto"/>
        <w:rPr>
          <w:rFonts w:ascii="Franklin Gothic Book" w:hAnsi="Franklin Gothic Book"/>
          <w:sz w:val="24"/>
          <w:szCs w:val="24"/>
        </w:rPr>
      </w:pPr>
    </w:p>
    <w:sectPr w:rsidR="007F1986" w:rsidRPr="0029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02A"/>
    <w:multiLevelType w:val="hybridMultilevel"/>
    <w:tmpl w:val="B5CA934E"/>
    <w:lvl w:ilvl="0" w:tplc="7056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53C"/>
    <w:multiLevelType w:val="hybridMultilevel"/>
    <w:tmpl w:val="0430F744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5B7B"/>
    <w:multiLevelType w:val="hybridMultilevel"/>
    <w:tmpl w:val="86ACDA9E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DB"/>
    <w:rsid w:val="00095D6A"/>
    <w:rsid w:val="00134548"/>
    <w:rsid w:val="001545FA"/>
    <w:rsid w:val="001C76EC"/>
    <w:rsid w:val="002278A2"/>
    <w:rsid w:val="00293A70"/>
    <w:rsid w:val="002F0318"/>
    <w:rsid w:val="002F795F"/>
    <w:rsid w:val="003B0D08"/>
    <w:rsid w:val="003E60D7"/>
    <w:rsid w:val="003F2A6B"/>
    <w:rsid w:val="00456D1A"/>
    <w:rsid w:val="004735BF"/>
    <w:rsid w:val="004D686D"/>
    <w:rsid w:val="004E07E3"/>
    <w:rsid w:val="00501100"/>
    <w:rsid w:val="006E7C47"/>
    <w:rsid w:val="00797E8B"/>
    <w:rsid w:val="007F1986"/>
    <w:rsid w:val="008535BF"/>
    <w:rsid w:val="00930EFD"/>
    <w:rsid w:val="00A170A8"/>
    <w:rsid w:val="00A96692"/>
    <w:rsid w:val="00AA6CEE"/>
    <w:rsid w:val="00BC49A2"/>
    <w:rsid w:val="00C83343"/>
    <w:rsid w:val="00CA23AC"/>
    <w:rsid w:val="00CB26E7"/>
    <w:rsid w:val="00CE422C"/>
    <w:rsid w:val="00D6447A"/>
    <w:rsid w:val="00E0269C"/>
    <w:rsid w:val="00F23AF7"/>
    <w:rsid w:val="00F71500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D2E"/>
  <w15:chartTrackingRefBased/>
  <w15:docId w15:val="{629D5206-4E25-42D8-829B-B3D0BB6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72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24DB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F724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3</cp:revision>
  <dcterms:created xsi:type="dcterms:W3CDTF">2019-08-18T14:52:00Z</dcterms:created>
  <dcterms:modified xsi:type="dcterms:W3CDTF">2019-10-29T10:32:00Z</dcterms:modified>
</cp:coreProperties>
</file>