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24C08" w14:textId="70B0AC9B" w:rsidR="00F724DB" w:rsidRPr="00293A70" w:rsidRDefault="00F724DB" w:rsidP="002278A2">
      <w:pPr>
        <w:spacing w:after="240" w:line="360" w:lineRule="auto"/>
        <w:jc w:val="center"/>
        <w:rPr>
          <w:rFonts w:ascii="Franklin Gothic Book" w:hAnsi="Franklin Gothic Book" w:cs="Tahoma"/>
          <w:sz w:val="24"/>
          <w:szCs w:val="24"/>
        </w:rPr>
      </w:pPr>
      <w:r w:rsidRPr="00293A70">
        <w:rPr>
          <w:rFonts w:ascii="Franklin Gothic Book" w:hAnsi="Franklin Gothic Book" w:cs="Tahoma"/>
          <w:b/>
          <w:sz w:val="24"/>
          <w:szCs w:val="24"/>
        </w:rPr>
        <w:t xml:space="preserve">Skład Komisji </w:t>
      </w:r>
      <w:r w:rsidR="00CA23AC" w:rsidRPr="00293A70">
        <w:rPr>
          <w:rFonts w:ascii="Franklin Gothic Book" w:hAnsi="Franklin Gothic Book" w:cs="Tahoma"/>
          <w:b/>
          <w:sz w:val="24"/>
          <w:szCs w:val="24"/>
        </w:rPr>
        <w:t>H</w:t>
      </w:r>
      <w:r w:rsidRPr="00293A70">
        <w:rPr>
          <w:rFonts w:ascii="Franklin Gothic Book" w:hAnsi="Franklin Gothic Book" w:cs="Tahoma"/>
          <w:b/>
          <w:sz w:val="24"/>
          <w:szCs w:val="24"/>
        </w:rPr>
        <w:t>abilitacyjnej</w:t>
      </w:r>
      <w:r w:rsidRPr="00293A70">
        <w:rPr>
          <w:rFonts w:ascii="Franklin Gothic Book" w:hAnsi="Franklin Gothic Book" w:cs="Tahoma"/>
          <w:sz w:val="24"/>
          <w:szCs w:val="24"/>
        </w:rPr>
        <w:t xml:space="preserve"> </w:t>
      </w:r>
      <w:r w:rsidRPr="00293A70">
        <w:rPr>
          <w:rFonts w:ascii="Franklin Gothic Book" w:hAnsi="Franklin Gothic Book" w:cs="Tahoma"/>
          <w:b/>
          <w:sz w:val="24"/>
          <w:szCs w:val="24"/>
        </w:rPr>
        <w:t xml:space="preserve">powołanej w </w:t>
      </w:r>
      <w:r w:rsidR="002278A2" w:rsidRPr="00293A70">
        <w:rPr>
          <w:rFonts w:ascii="Franklin Gothic Book" w:hAnsi="Franklin Gothic Book" w:cs="Tahoma"/>
          <w:b/>
          <w:sz w:val="24"/>
          <w:szCs w:val="24"/>
        </w:rPr>
        <w:t>przeprowadz</w:t>
      </w:r>
      <w:r w:rsidR="00F23AF7" w:rsidRPr="00293A70">
        <w:rPr>
          <w:rFonts w:ascii="Franklin Gothic Book" w:hAnsi="Franklin Gothic Book" w:cs="Tahoma"/>
          <w:b/>
          <w:sz w:val="24"/>
          <w:szCs w:val="24"/>
        </w:rPr>
        <w:t>o</w:t>
      </w:r>
      <w:r w:rsidR="002278A2" w:rsidRPr="00293A70">
        <w:rPr>
          <w:rFonts w:ascii="Franklin Gothic Book" w:hAnsi="Franklin Gothic Book" w:cs="Tahoma"/>
          <w:b/>
          <w:sz w:val="24"/>
          <w:szCs w:val="24"/>
        </w:rPr>
        <w:t xml:space="preserve">nym przez </w:t>
      </w:r>
      <w:r w:rsidR="002278A2" w:rsidRPr="00293A70">
        <w:rPr>
          <w:rFonts w:ascii="Franklin Gothic Book" w:hAnsi="Franklin Gothic Book" w:cs="Tahoma"/>
          <w:b/>
          <w:sz w:val="24"/>
          <w:szCs w:val="24"/>
        </w:rPr>
        <w:br/>
        <w:t>Wydział Nauki o Zdrowiu Warszawskiego Uniwersytetu Medycznego</w:t>
      </w:r>
      <w:r w:rsidRPr="00293A70">
        <w:rPr>
          <w:rFonts w:ascii="Franklin Gothic Book" w:hAnsi="Franklin Gothic Book" w:cs="Tahoma"/>
          <w:b/>
          <w:sz w:val="24"/>
          <w:szCs w:val="24"/>
        </w:rPr>
        <w:t xml:space="preserve"> </w:t>
      </w:r>
      <w:r w:rsidR="002278A2" w:rsidRPr="00293A70">
        <w:rPr>
          <w:rFonts w:ascii="Franklin Gothic Book" w:hAnsi="Franklin Gothic Book" w:cs="Tahoma"/>
          <w:b/>
          <w:sz w:val="24"/>
          <w:szCs w:val="24"/>
        </w:rPr>
        <w:br/>
        <w:t xml:space="preserve">postępowaniu habilitacyjnym </w:t>
      </w:r>
      <w:r w:rsidR="003F2A6B">
        <w:rPr>
          <w:rFonts w:ascii="Franklin Gothic Book" w:hAnsi="Franklin Gothic Book" w:cs="Tahoma"/>
          <w:b/>
          <w:sz w:val="24"/>
          <w:szCs w:val="24"/>
        </w:rPr>
        <w:t>D</w:t>
      </w:r>
      <w:r w:rsidRPr="00293A70">
        <w:rPr>
          <w:rFonts w:ascii="Franklin Gothic Book" w:hAnsi="Franklin Gothic Book" w:cs="Tahoma"/>
          <w:b/>
          <w:sz w:val="24"/>
          <w:szCs w:val="24"/>
        </w:rPr>
        <w:t xml:space="preserve">r n. </w:t>
      </w:r>
      <w:r w:rsidR="00293A70" w:rsidRPr="00293A70">
        <w:rPr>
          <w:rFonts w:ascii="Franklin Gothic Book" w:hAnsi="Franklin Gothic Book" w:cs="Tahoma"/>
          <w:b/>
          <w:sz w:val="24"/>
          <w:szCs w:val="24"/>
        </w:rPr>
        <w:t xml:space="preserve">med. </w:t>
      </w:r>
      <w:r w:rsidR="000536C4">
        <w:rPr>
          <w:rFonts w:ascii="Franklin Gothic Book" w:hAnsi="Franklin Gothic Book" w:cs="Tahoma"/>
          <w:b/>
          <w:sz w:val="24"/>
          <w:szCs w:val="24"/>
        </w:rPr>
        <w:t xml:space="preserve">Iwony </w:t>
      </w:r>
      <w:proofErr w:type="spellStart"/>
      <w:r w:rsidR="000536C4">
        <w:rPr>
          <w:rFonts w:ascii="Franklin Gothic Book" w:hAnsi="Franklin Gothic Book" w:cs="Tahoma"/>
          <w:b/>
          <w:sz w:val="24"/>
          <w:szCs w:val="24"/>
        </w:rPr>
        <w:t>Paradowskiej-Stankiewicz</w:t>
      </w:r>
      <w:proofErr w:type="spellEnd"/>
    </w:p>
    <w:p w14:paraId="3A5B921E" w14:textId="4DBB55F0" w:rsidR="00F724DB" w:rsidRPr="00456D1A" w:rsidRDefault="00F724DB" w:rsidP="000536C4">
      <w:pPr>
        <w:spacing w:after="120" w:line="360" w:lineRule="auto"/>
        <w:jc w:val="both"/>
        <w:rPr>
          <w:rFonts w:ascii="Franklin Gothic Book" w:hAnsi="Franklin Gothic Book" w:cs="Tahoma"/>
          <w:bCs/>
          <w:sz w:val="24"/>
          <w:szCs w:val="24"/>
        </w:rPr>
      </w:pPr>
      <w:r w:rsidRPr="00293A70">
        <w:rPr>
          <w:rFonts w:ascii="Franklin Gothic Book" w:hAnsi="Franklin Gothic Book" w:cs="Tahoma"/>
          <w:b/>
          <w:sz w:val="24"/>
          <w:szCs w:val="24"/>
        </w:rPr>
        <w:t>Przewodnicząc</w:t>
      </w:r>
      <w:r w:rsidR="004D686D" w:rsidRPr="00293A70">
        <w:rPr>
          <w:rFonts w:ascii="Franklin Gothic Book" w:hAnsi="Franklin Gothic Book" w:cs="Tahoma"/>
          <w:b/>
          <w:sz w:val="24"/>
          <w:szCs w:val="24"/>
        </w:rPr>
        <w:t>y</w:t>
      </w:r>
      <w:r w:rsidRPr="00293A70">
        <w:rPr>
          <w:rFonts w:ascii="Franklin Gothic Book" w:hAnsi="Franklin Gothic Book" w:cs="Tahoma"/>
          <w:b/>
          <w:sz w:val="24"/>
          <w:szCs w:val="24"/>
        </w:rPr>
        <w:t xml:space="preserve"> Komisji</w:t>
      </w:r>
      <w:r w:rsidRPr="00293A70">
        <w:rPr>
          <w:rFonts w:ascii="Franklin Gothic Book" w:hAnsi="Franklin Gothic Book" w:cs="Tahoma"/>
          <w:sz w:val="24"/>
          <w:szCs w:val="24"/>
        </w:rPr>
        <w:t xml:space="preserve"> –</w:t>
      </w:r>
      <w:r w:rsidRPr="00293A70">
        <w:rPr>
          <w:rFonts w:ascii="Franklin Gothic Book" w:hAnsi="Franklin Gothic Book" w:cs="Tahoma"/>
          <w:b/>
          <w:sz w:val="24"/>
          <w:szCs w:val="24"/>
        </w:rPr>
        <w:t xml:space="preserve"> </w:t>
      </w:r>
      <w:r w:rsidR="000536C4">
        <w:rPr>
          <w:rFonts w:ascii="Franklin Gothic Book" w:hAnsi="Franklin Gothic Book" w:cs="Tahoma"/>
          <w:b/>
          <w:sz w:val="24"/>
          <w:szCs w:val="24"/>
        </w:rPr>
        <w:t>Dr</w:t>
      </w:r>
      <w:r w:rsidRPr="00293A70">
        <w:rPr>
          <w:rFonts w:ascii="Franklin Gothic Book" w:hAnsi="Franklin Gothic Book" w:cs="Tahoma"/>
          <w:b/>
          <w:sz w:val="24"/>
          <w:szCs w:val="24"/>
        </w:rPr>
        <w:t xml:space="preserve"> hab. n. </w:t>
      </w:r>
      <w:r w:rsidR="000536C4">
        <w:rPr>
          <w:rFonts w:ascii="Franklin Gothic Book" w:hAnsi="Franklin Gothic Book" w:cs="Tahoma"/>
          <w:b/>
          <w:sz w:val="24"/>
          <w:szCs w:val="24"/>
        </w:rPr>
        <w:t>ekon. Halina Worach-Kardas</w:t>
      </w:r>
      <w:r w:rsidR="00456D1A">
        <w:rPr>
          <w:rFonts w:ascii="Franklin Gothic Book" w:hAnsi="Franklin Gothic Book" w:cs="Tahoma"/>
          <w:bCs/>
          <w:sz w:val="24"/>
          <w:szCs w:val="24"/>
        </w:rPr>
        <w:t xml:space="preserve">, miejsce zatrudnienia: </w:t>
      </w:r>
      <w:r w:rsidR="000536C4">
        <w:rPr>
          <w:rFonts w:ascii="Franklin Gothic Book" w:hAnsi="Franklin Gothic Book" w:cs="Tahoma"/>
          <w:bCs/>
          <w:sz w:val="24"/>
          <w:szCs w:val="24"/>
        </w:rPr>
        <w:t>Katedra Nauk Społecznych, Wyższa Szkoła Biznesu i Nauk o Zdrowiu w Łodzi</w:t>
      </w:r>
      <w:r w:rsidR="00F61E10">
        <w:rPr>
          <w:rFonts w:ascii="Franklin Gothic Book" w:hAnsi="Franklin Gothic Book" w:cs="Tahoma"/>
          <w:bCs/>
          <w:sz w:val="24"/>
          <w:szCs w:val="24"/>
        </w:rPr>
        <w:t>;</w:t>
      </w:r>
    </w:p>
    <w:p w14:paraId="6601601D" w14:textId="26DCAD4F" w:rsidR="00A96692" w:rsidRPr="00293A70" w:rsidRDefault="00F724DB" w:rsidP="00A96692">
      <w:pPr>
        <w:pStyle w:val="Zwykytekst"/>
        <w:spacing w:after="120" w:line="360" w:lineRule="auto"/>
        <w:jc w:val="both"/>
        <w:rPr>
          <w:rFonts w:ascii="Franklin Gothic Book" w:hAnsi="Franklin Gothic Book"/>
          <w:sz w:val="24"/>
          <w:szCs w:val="24"/>
        </w:rPr>
      </w:pPr>
      <w:r w:rsidRPr="00293A70">
        <w:rPr>
          <w:rFonts w:ascii="Franklin Gothic Book" w:hAnsi="Franklin Gothic Book" w:cs="Tahoma"/>
          <w:b/>
          <w:sz w:val="24"/>
          <w:szCs w:val="24"/>
        </w:rPr>
        <w:t>Sekretarz Komisji</w:t>
      </w:r>
      <w:r w:rsidRPr="00293A70">
        <w:rPr>
          <w:rFonts w:ascii="Franklin Gothic Book" w:hAnsi="Franklin Gothic Book" w:cs="Tahoma"/>
          <w:sz w:val="24"/>
          <w:szCs w:val="24"/>
        </w:rPr>
        <w:t xml:space="preserve"> – </w:t>
      </w:r>
      <w:r w:rsidR="00293A70">
        <w:rPr>
          <w:rFonts w:ascii="Franklin Gothic Book" w:hAnsi="Franklin Gothic Book" w:cs="Tahoma"/>
          <w:b/>
          <w:sz w:val="24"/>
          <w:szCs w:val="24"/>
        </w:rPr>
        <w:t>D</w:t>
      </w:r>
      <w:r w:rsidR="00A96692" w:rsidRPr="00293A70">
        <w:rPr>
          <w:rFonts w:ascii="Franklin Gothic Book" w:hAnsi="Franklin Gothic Book" w:cs="Tahoma"/>
          <w:b/>
          <w:sz w:val="24"/>
          <w:szCs w:val="24"/>
        </w:rPr>
        <w:t xml:space="preserve">r hab. n </w:t>
      </w:r>
      <w:r w:rsidR="00456D1A">
        <w:rPr>
          <w:rFonts w:ascii="Franklin Gothic Book" w:hAnsi="Franklin Gothic Book" w:cs="Tahoma"/>
          <w:b/>
          <w:sz w:val="24"/>
          <w:szCs w:val="24"/>
        </w:rPr>
        <w:t xml:space="preserve">o </w:t>
      </w:r>
      <w:proofErr w:type="spellStart"/>
      <w:r w:rsidR="00456D1A">
        <w:rPr>
          <w:rFonts w:ascii="Franklin Gothic Book" w:hAnsi="Franklin Gothic Book" w:cs="Tahoma"/>
          <w:b/>
          <w:sz w:val="24"/>
          <w:szCs w:val="24"/>
        </w:rPr>
        <w:t>zdr</w:t>
      </w:r>
      <w:proofErr w:type="spellEnd"/>
      <w:r w:rsidR="00456D1A">
        <w:rPr>
          <w:rFonts w:ascii="Franklin Gothic Book" w:hAnsi="Franklin Gothic Book" w:cs="Tahoma"/>
          <w:b/>
          <w:sz w:val="24"/>
          <w:szCs w:val="24"/>
        </w:rPr>
        <w:t>. Aleksandra Czerw</w:t>
      </w:r>
      <w:r w:rsidR="006E7C47" w:rsidRPr="00293A70">
        <w:rPr>
          <w:rFonts w:ascii="Franklin Gothic Book" w:hAnsi="Franklin Gothic Book" w:cs="Tahoma"/>
          <w:sz w:val="24"/>
          <w:szCs w:val="24"/>
        </w:rPr>
        <w:t xml:space="preserve">, miejsce zatrudnienia: </w:t>
      </w:r>
      <w:r w:rsidR="00456D1A">
        <w:rPr>
          <w:rFonts w:ascii="Franklin Gothic Book" w:hAnsi="Franklin Gothic Book" w:cs="Tahoma"/>
          <w:sz w:val="24"/>
          <w:szCs w:val="24"/>
        </w:rPr>
        <w:t xml:space="preserve">Zakład Ekonomiki Zdrowia </w:t>
      </w:r>
      <w:r w:rsidR="00293A70" w:rsidRPr="00293A70">
        <w:rPr>
          <w:rFonts w:ascii="Franklin Gothic Book" w:hAnsi="Franklin Gothic Book" w:cs="Tahoma"/>
          <w:sz w:val="24"/>
          <w:szCs w:val="24"/>
        </w:rPr>
        <w:t>i</w:t>
      </w:r>
      <w:r w:rsidR="00456D1A">
        <w:rPr>
          <w:rFonts w:ascii="Franklin Gothic Book" w:hAnsi="Franklin Gothic Book" w:cs="Tahoma"/>
          <w:sz w:val="24"/>
          <w:szCs w:val="24"/>
        </w:rPr>
        <w:t xml:space="preserve"> Prawa Medycznego</w:t>
      </w:r>
      <w:r w:rsidR="003E60D7" w:rsidRPr="00293A70">
        <w:rPr>
          <w:rFonts w:ascii="Franklin Gothic Book" w:hAnsi="Franklin Gothic Book" w:cs="Tahoma"/>
          <w:sz w:val="24"/>
          <w:szCs w:val="24"/>
        </w:rPr>
        <w:t xml:space="preserve"> </w:t>
      </w:r>
      <w:r w:rsidR="00A96692" w:rsidRPr="00293A70">
        <w:rPr>
          <w:rFonts w:ascii="Franklin Gothic Book" w:hAnsi="Franklin Gothic Book" w:cs="Tahoma"/>
          <w:sz w:val="24"/>
          <w:szCs w:val="24"/>
        </w:rPr>
        <w:t>Wydziału Nauki o Zdrowiu, Warszawski Uniwersytet</w:t>
      </w:r>
      <w:r w:rsidR="00A96692" w:rsidRPr="00293A70">
        <w:rPr>
          <w:rFonts w:ascii="Franklin Gothic Book" w:hAnsi="Franklin Gothic Book"/>
          <w:sz w:val="24"/>
          <w:szCs w:val="24"/>
        </w:rPr>
        <w:t xml:space="preserve"> </w:t>
      </w:r>
      <w:r w:rsidR="00A96692" w:rsidRPr="00293A70">
        <w:rPr>
          <w:rFonts w:ascii="Franklin Gothic Book" w:hAnsi="Franklin Gothic Book" w:cs="Tahoma"/>
          <w:sz w:val="24"/>
          <w:szCs w:val="24"/>
        </w:rPr>
        <w:t>Medyczny</w:t>
      </w:r>
      <w:r w:rsidR="00F61E10">
        <w:rPr>
          <w:rFonts w:ascii="Franklin Gothic Book" w:hAnsi="Franklin Gothic Book" w:cs="Tahoma"/>
          <w:sz w:val="24"/>
          <w:szCs w:val="24"/>
        </w:rPr>
        <w:t>;</w:t>
      </w:r>
    </w:p>
    <w:p w14:paraId="5DD122DB" w14:textId="77777777" w:rsidR="00F724DB" w:rsidRPr="00293A70" w:rsidRDefault="00F724DB" w:rsidP="00F23AF7">
      <w:pPr>
        <w:pStyle w:val="Zwykytekst"/>
        <w:spacing w:after="120" w:line="360" w:lineRule="auto"/>
        <w:jc w:val="both"/>
        <w:rPr>
          <w:rFonts w:ascii="Franklin Gothic Book" w:hAnsi="Franklin Gothic Book" w:cs="Tahoma"/>
          <w:b/>
          <w:sz w:val="24"/>
          <w:szCs w:val="24"/>
        </w:rPr>
      </w:pPr>
      <w:r w:rsidRPr="00293A70">
        <w:rPr>
          <w:rFonts w:ascii="Franklin Gothic Book" w:hAnsi="Franklin Gothic Book" w:cs="Tahoma"/>
          <w:b/>
          <w:sz w:val="24"/>
          <w:szCs w:val="24"/>
        </w:rPr>
        <w:t>Recenzenci</w:t>
      </w:r>
      <w:r w:rsidR="00A96692" w:rsidRPr="00293A70">
        <w:rPr>
          <w:rFonts w:ascii="Franklin Gothic Book" w:hAnsi="Franklin Gothic Book" w:cs="Tahoma"/>
          <w:b/>
          <w:sz w:val="24"/>
          <w:szCs w:val="24"/>
        </w:rPr>
        <w:t>:</w:t>
      </w:r>
    </w:p>
    <w:p w14:paraId="3B332219" w14:textId="1B707043" w:rsidR="00F724DB" w:rsidRPr="00293A70" w:rsidRDefault="00293A70" w:rsidP="002278A2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b/>
          <w:sz w:val="24"/>
          <w:szCs w:val="24"/>
        </w:rPr>
        <w:t>P</w:t>
      </w:r>
      <w:r w:rsidR="008535BF" w:rsidRPr="00293A70">
        <w:rPr>
          <w:rFonts w:ascii="Franklin Gothic Book" w:hAnsi="Franklin Gothic Book" w:cs="Tahoma"/>
          <w:b/>
          <w:sz w:val="24"/>
          <w:szCs w:val="24"/>
        </w:rPr>
        <w:t xml:space="preserve">rof. </w:t>
      </w:r>
      <w:r w:rsidR="00F724DB" w:rsidRPr="00293A70">
        <w:rPr>
          <w:rFonts w:ascii="Franklin Gothic Book" w:hAnsi="Franklin Gothic Book" w:cs="Tahoma"/>
          <w:b/>
          <w:sz w:val="24"/>
          <w:szCs w:val="24"/>
        </w:rPr>
        <w:t xml:space="preserve">dr hab. n. </w:t>
      </w:r>
      <w:r w:rsidR="00797E8B" w:rsidRPr="00293A70">
        <w:rPr>
          <w:rFonts w:ascii="Franklin Gothic Book" w:hAnsi="Franklin Gothic Book" w:cs="Tahoma"/>
          <w:b/>
          <w:sz w:val="24"/>
          <w:szCs w:val="24"/>
        </w:rPr>
        <w:t xml:space="preserve">med. </w:t>
      </w:r>
      <w:r w:rsidR="000536C4">
        <w:rPr>
          <w:rFonts w:ascii="Franklin Gothic Book" w:hAnsi="Franklin Gothic Book" w:cs="Tahoma"/>
          <w:b/>
          <w:sz w:val="24"/>
          <w:szCs w:val="24"/>
        </w:rPr>
        <w:t>Irena Szadkowska-Stańczyk</w:t>
      </w:r>
      <w:r w:rsidR="00F724DB" w:rsidRPr="00293A70">
        <w:rPr>
          <w:rFonts w:ascii="Franklin Gothic Book" w:hAnsi="Franklin Gothic Book" w:cs="Tahoma"/>
          <w:sz w:val="24"/>
          <w:szCs w:val="24"/>
        </w:rPr>
        <w:t xml:space="preserve">, miejsce zatrudnienia: </w:t>
      </w:r>
      <w:r w:rsidR="000536C4">
        <w:rPr>
          <w:rFonts w:ascii="Franklin Gothic Book" w:hAnsi="Franklin Gothic Book" w:cs="Tahoma"/>
          <w:sz w:val="24"/>
          <w:szCs w:val="24"/>
        </w:rPr>
        <w:t xml:space="preserve">Zakład Epidemiologii Środowiskowej, Instytut Medycyny Pracy im. prof. Jerzego </w:t>
      </w:r>
      <w:proofErr w:type="spellStart"/>
      <w:r w:rsidR="000536C4">
        <w:rPr>
          <w:rFonts w:ascii="Franklin Gothic Book" w:hAnsi="Franklin Gothic Book" w:cs="Tahoma"/>
          <w:sz w:val="24"/>
          <w:szCs w:val="24"/>
        </w:rPr>
        <w:t>Nofera</w:t>
      </w:r>
      <w:proofErr w:type="spellEnd"/>
      <w:r w:rsidR="00456D1A">
        <w:rPr>
          <w:rFonts w:ascii="Franklin Gothic Book" w:hAnsi="Franklin Gothic Book" w:cs="Tahoma"/>
          <w:sz w:val="24"/>
          <w:szCs w:val="24"/>
        </w:rPr>
        <w:t xml:space="preserve"> </w:t>
      </w:r>
      <w:r w:rsidR="000536C4">
        <w:rPr>
          <w:rFonts w:ascii="Franklin Gothic Book" w:hAnsi="Franklin Gothic Book" w:cs="Tahoma"/>
          <w:sz w:val="24"/>
          <w:szCs w:val="24"/>
        </w:rPr>
        <w:br/>
      </w:r>
      <w:r w:rsidR="00456D1A">
        <w:rPr>
          <w:rFonts w:ascii="Franklin Gothic Book" w:hAnsi="Franklin Gothic Book" w:cs="Tahoma"/>
          <w:sz w:val="24"/>
          <w:szCs w:val="24"/>
        </w:rPr>
        <w:t>w Łodzi</w:t>
      </w:r>
      <w:r w:rsidR="00F61E10">
        <w:rPr>
          <w:rFonts w:ascii="Franklin Gothic Book" w:hAnsi="Franklin Gothic Book" w:cs="Tahoma"/>
          <w:sz w:val="24"/>
          <w:szCs w:val="24"/>
        </w:rPr>
        <w:t>;</w:t>
      </w:r>
    </w:p>
    <w:p w14:paraId="33AFDA32" w14:textId="1280E8A8" w:rsidR="00D6447A" w:rsidRPr="00293A70" w:rsidRDefault="00CB26E7" w:rsidP="002278A2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b/>
          <w:sz w:val="24"/>
          <w:szCs w:val="24"/>
        </w:rPr>
        <w:t>P</w:t>
      </w:r>
      <w:r w:rsidRPr="00293A70">
        <w:rPr>
          <w:rFonts w:ascii="Franklin Gothic Book" w:hAnsi="Franklin Gothic Book" w:cs="Tahoma"/>
          <w:b/>
          <w:sz w:val="24"/>
          <w:szCs w:val="24"/>
        </w:rPr>
        <w:t>rof. dr hab. n. med</w:t>
      </w:r>
      <w:r w:rsidR="00293A70" w:rsidRPr="00293A70">
        <w:rPr>
          <w:rFonts w:ascii="Franklin Gothic Book" w:hAnsi="Franklin Gothic Book" w:cs="Tahoma"/>
          <w:b/>
          <w:sz w:val="24"/>
          <w:szCs w:val="24"/>
        </w:rPr>
        <w:t xml:space="preserve">. </w:t>
      </w:r>
      <w:r w:rsidR="00F61E10">
        <w:rPr>
          <w:rFonts w:ascii="Franklin Gothic Book" w:hAnsi="Franklin Gothic Book" w:cs="Tahoma"/>
          <w:b/>
          <w:sz w:val="24"/>
          <w:szCs w:val="24"/>
        </w:rPr>
        <w:t>Jacek</w:t>
      </w:r>
      <w:r w:rsidR="000536C4">
        <w:rPr>
          <w:rFonts w:ascii="Franklin Gothic Book" w:hAnsi="Franklin Gothic Book" w:cs="Tahoma"/>
          <w:b/>
          <w:sz w:val="24"/>
          <w:szCs w:val="24"/>
        </w:rPr>
        <w:t xml:space="preserve"> Wysocki</w:t>
      </w:r>
      <w:r>
        <w:rPr>
          <w:rFonts w:ascii="Franklin Gothic Book" w:hAnsi="Franklin Gothic Book" w:cs="Tahoma"/>
          <w:bCs/>
          <w:sz w:val="24"/>
          <w:szCs w:val="24"/>
        </w:rPr>
        <w:t>,</w:t>
      </w:r>
      <w:r w:rsidR="00293A70" w:rsidRPr="00293A70">
        <w:rPr>
          <w:rFonts w:ascii="Franklin Gothic Book" w:hAnsi="Franklin Gothic Book" w:cs="Tahoma"/>
          <w:sz w:val="24"/>
          <w:szCs w:val="24"/>
        </w:rPr>
        <w:t xml:space="preserve"> miejsce zatrudnienia: </w:t>
      </w:r>
      <w:r w:rsidR="000536C4">
        <w:rPr>
          <w:rFonts w:ascii="Franklin Gothic Book" w:hAnsi="Franklin Gothic Book" w:cs="Tahoma"/>
          <w:sz w:val="24"/>
          <w:szCs w:val="24"/>
        </w:rPr>
        <w:t xml:space="preserve">Katedra i </w:t>
      </w:r>
      <w:r w:rsidR="00293A70" w:rsidRPr="00293A70">
        <w:rPr>
          <w:rFonts w:ascii="Franklin Gothic Book" w:hAnsi="Franklin Gothic Book" w:cs="Tahoma"/>
          <w:sz w:val="24"/>
          <w:szCs w:val="24"/>
        </w:rPr>
        <w:t xml:space="preserve">Zakład </w:t>
      </w:r>
      <w:r w:rsidR="000536C4">
        <w:rPr>
          <w:rFonts w:ascii="Franklin Gothic Book" w:hAnsi="Franklin Gothic Book" w:cs="Tahoma"/>
          <w:sz w:val="24"/>
          <w:szCs w:val="24"/>
        </w:rPr>
        <w:t>Profilaktyki Zdrowotnej</w:t>
      </w:r>
      <w:r>
        <w:rPr>
          <w:rFonts w:ascii="Franklin Gothic Book" w:hAnsi="Franklin Gothic Book" w:cs="Tahoma"/>
          <w:sz w:val="24"/>
          <w:szCs w:val="24"/>
        </w:rPr>
        <w:t xml:space="preserve"> Wydziału Nauk</w:t>
      </w:r>
      <w:r w:rsidR="000536C4">
        <w:rPr>
          <w:rFonts w:ascii="Franklin Gothic Book" w:hAnsi="Franklin Gothic Book" w:cs="Tahoma"/>
          <w:sz w:val="24"/>
          <w:szCs w:val="24"/>
        </w:rPr>
        <w:t xml:space="preserve"> </w:t>
      </w:r>
      <w:r>
        <w:rPr>
          <w:rFonts w:ascii="Franklin Gothic Book" w:hAnsi="Franklin Gothic Book" w:cs="Tahoma"/>
          <w:sz w:val="24"/>
          <w:szCs w:val="24"/>
        </w:rPr>
        <w:t xml:space="preserve">o Zdrowiu, </w:t>
      </w:r>
      <w:r w:rsidR="00293A70" w:rsidRPr="00293A70">
        <w:rPr>
          <w:rFonts w:ascii="Franklin Gothic Book" w:hAnsi="Franklin Gothic Book" w:cs="Tahoma"/>
          <w:sz w:val="24"/>
          <w:szCs w:val="24"/>
        </w:rPr>
        <w:t>Uniwersytet Medyczn</w:t>
      </w:r>
      <w:r>
        <w:rPr>
          <w:rFonts w:ascii="Franklin Gothic Book" w:hAnsi="Franklin Gothic Book" w:cs="Tahoma"/>
          <w:sz w:val="24"/>
          <w:szCs w:val="24"/>
        </w:rPr>
        <w:t>y</w:t>
      </w:r>
      <w:r w:rsidR="00D6447A" w:rsidRPr="00293A70">
        <w:rPr>
          <w:rFonts w:ascii="Franklin Gothic Book" w:hAnsi="Franklin Gothic Book" w:cs="Tahoma"/>
          <w:sz w:val="24"/>
          <w:szCs w:val="24"/>
        </w:rPr>
        <w:t xml:space="preserve"> </w:t>
      </w:r>
      <w:r w:rsidR="000536C4">
        <w:rPr>
          <w:rFonts w:ascii="Franklin Gothic Book" w:hAnsi="Franklin Gothic Book" w:cs="Tahoma"/>
          <w:sz w:val="24"/>
          <w:szCs w:val="24"/>
        </w:rPr>
        <w:t>im. Karola Marcinkowskiego w Poznaniu</w:t>
      </w:r>
      <w:r w:rsidR="00F61E10">
        <w:rPr>
          <w:rFonts w:ascii="Franklin Gothic Book" w:hAnsi="Franklin Gothic Book" w:cs="Tahoma"/>
          <w:sz w:val="24"/>
          <w:szCs w:val="24"/>
        </w:rPr>
        <w:t>;</w:t>
      </w:r>
    </w:p>
    <w:p w14:paraId="7C528415" w14:textId="12C0DD8E" w:rsidR="00F724DB" w:rsidRPr="00293A70" w:rsidRDefault="000536C4" w:rsidP="002278A2">
      <w:pPr>
        <w:pStyle w:val="Zwykytekst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b/>
          <w:sz w:val="24"/>
          <w:szCs w:val="24"/>
        </w:rPr>
        <w:t>Prof. d</w:t>
      </w:r>
      <w:r w:rsidR="00293A70" w:rsidRPr="005C1B42">
        <w:rPr>
          <w:rFonts w:ascii="Franklin Gothic Book" w:hAnsi="Franklin Gothic Book" w:cs="Tahoma"/>
          <w:b/>
          <w:sz w:val="24"/>
          <w:szCs w:val="24"/>
        </w:rPr>
        <w:t xml:space="preserve">r hab. n. med. </w:t>
      </w:r>
      <w:r>
        <w:rPr>
          <w:rFonts w:ascii="Franklin Gothic Book" w:hAnsi="Franklin Gothic Book" w:cs="Tahoma"/>
          <w:b/>
          <w:sz w:val="24"/>
          <w:szCs w:val="24"/>
        </w:rPr>
        <w:t>Józef P. Knap</w:t>
      </w:r>
      <w:r w:rsidR="00293A70">
        <w:rPr>
          <w:rFonts w:ascii="Franklin Gothic Book" w:hAnsi="Franklin Gothic Book" w:cs="Tahoma"/>
          <w:sz w:val="24"/>
          <w:szCs w:val="24"/>
        </w:rPr>
        <w:t>,</w:t>
      </w:r>
      <w:r w:rsidR="00293A70" w:rsidRPr="005C1B42">
        <w:rPr>
          <w:rFonts w:ascii="Franklin Gothic Book" w:hAnsi="Franklin Gothic Book" w:cs="Tahoma"/>
          <w:b/>
          <w:sz w:val="24"/>
          <w:szCs w:val="24"/>
        </w:rPr>
        <w:t xml:space="preserve"> </w:t>
      </w:r>
      <w:r w:rsidR="00F61E10">
        <w:rPr>
          <w:rFonts w:ascii="Franklin Gothic Book" w:hAnsi="Franklin Gothic Book" w:cs="Tahoma"/>
          <w:sz w:val="24"/>
          <w:szCs w:val="24"/>
        </w:rPr>
        <w:t>emerytowany pracownik</w:t>
      </w:r>
      <w:r w:rsidR="00293A70" w:rsidRPr="00293A70">
        <w:rPr>
          <w:rFonts w:ascii="Franklin Gothic Book" w:hAnsi="Franklin Gothic Book" w:cs="Tahoma"/>
          <w:sz w:val="24"/>
          <w:szCs w:val="24"/>
        </w:rPr>
        <w:t xml:space="preserve"> </w:t>
      </w:r>
      <w:r>
        <w:rPr>
          <w:rFonts w:ascii="Franklin Gothic Book" w:hAnsi="Franklin Gothic Book" w:cs="Tahoma"/>
          <w:sz w:val="24"/>
          <w:szCs w:val="24"/>
        </w:rPr>
        <w:t>Zakład</w:t>
      </w:r>
      <w:r w:rsidR="00F61E10">
        <w:rPr>
          <w:rFonts w:ascii="Franklin Gothic Book" w:hAnsi="Franklin Gothic Book" w:cs="Tahoma"/>
          <w:sz w:val="24"/>
          <w:szCs w:val="24"/>
        </w:rPr>
        <w:t>u</w:t>
      </w:r>
      <w:r>
        <w:rPr>
          <w:rFonts w:ascii="Franklin Gothic Book" w:hAnsi="Franklin Gothic Book" w:cs="Tahoma"/>
          <w:sz w:val="24"/>
          <w:szCs w:val="24"/>
        </w:rPr>
        <w:t xml:space="preserve"> Epidemiologii </w:t>
      </w:r>
      <w:r>
        <w:rPr>
          <w:rFonts w:ascii="Franklin Gothic Book" w:hAnsi="Franklin Gothic Book" w:cs="Tahoma"/>
          <w:sz w:val="24"/>
          <w:szCs w:val="24"/>
        </w:rPr>
        <w:br/>
        <w:t xml:space="preserve">i Biostatystyki II </w:t>
      </w:r>
      <w:r w:rsidR="00293A70" w:rsidRPr="005C1B42">
        <w:rPr>
          <w:rFonts w:ascii="Franklin Gothic Book" w:hAnsi="Franklin Gothic Book" w:cs="Tahoma"/>
          <w:sz w:val="24"/>
          <w:szCs w:val="24"/>
        </w:rPr>
        <w:t xml:space="preserve">Wydziału </w:t>
      </w:r>
      <w:r>
        <w:rPr>
          <w:rFonts w:ascii="Franklin Gothic Book" w:hAnsi="Franklin Gothic Book" w:cs="Tahoma"/>
          <w:sz w:val="24"/>
          <w:szCs w:val="24"/>
        </w:rPr>
        <w:t>Lekarskiego</w:t>
      </w:r>
      <w:r w:rsidR="00293A70" w:rsidRPr="005C1B42">
        <w:rPr>
          <w:rFonts w:ascii="Franklin Gothic Book" w:hAnsi="Franklin Gothic Book" w:cs="Tahoma"/>
          <w:sz w:val="24"/>
          <w:szCs w:val="24"/>
        </w:rPr>
        <w:t xml:space="preserve">, </w:t>
      </w:r>
      <w:r>
        <w:rPr>
          <w:rFonts w:ascii="Franklin Gothic Book" w:hAnsi="Franklin Gothic Book" w:cs="Tahoma"/>
          <w:sz w:val="24"/>
          <w:szCs w:val="24"/>
        </w:rPr>
        <w:t xml:space="preserve">Warszawski </w:t>
      </w:r>
      <w:r w:rsidR="00293A70" w:rsidRPr="005C1B42">
        <w:rPr>
          <w:rFonts w:ascii="Franklin Gothic Book" w:hAnsi="Franklin Gothic Book" w:cs="Tahoma"/>
          <w:sz w:val="24"/>
          <w:szCs w:val="24"/>
        </w:rPr>
        <w:t>Uniwersytet Medyczny</w:t>
      </w:r>
      <w:r w:rsidR="00B04574">
        <w:rPr>
          <w:rFonts w:ascii="Franklin Gothic Book" w:hAnsi="Franklin Gothic Book" w:cs="Tahoma"/>
          <w:sz w:val="24"/>
          <w:szCs w:val="24"/>
        </w:rPr>
        <w:t>;</w:t>
      </w:r>
      <w:r w:rsidR="00CB26E7">
        <w:rPr>
          <w:rFonts w:ascii="Franklin Gothic Book" w:hAnsi="Franklin Gothic Book" w:cs="Tahoma"/>
          <w:sz w:val="24"/>
          <w:szCs w:val="24"/>
        </w:rPr>
        <w:t xml:space="preserve"> </w:t>
      </w:r>
    </w:p>
    <w:p w14:paraId="04A20441" w14:textId="77777777" w:rsidR="00F724DB" w:rsidRPr="00293A70" w:rsidRDefault="00F724DB" w:rsidP="00F23AF7">
      <w:pPr>
        <w:pStyle w:val="Zwykytekst"/>
        <w:spacing w:after="120" w:line="360" w:lineRule="auto"/>
        <w:rPr>
          <w:rFonts w:ascii="Franklin Gothic Book" w:hAnsi="Franklin Gothic Book" w:cs="Tahoma"/>
          <w:b/>
          <w:sz w:val="24"/>
          <w:szCs w:val="24"/>
        </w:rPr>
      </w:pPr>
      <w:r w:rsidRPr="00293A70">
        <w:rPr>
          <w:rFonts w:ascii="Franklin Gothic Book" w:hAnsi="Franklin Gothic Book" w:cs="Tahoma"/>
          <w:b/>
          <w:sz w:val="24"/>
          <w:szCs w:val="24"/>
        </w:rPr>
        <w:t>Członkowie Komisji</w:t>
      </w:r>
      <w:r w:rsidR="00A96692" w:rsidRPr="00293A70">
        <w:rPr>
          <w:rFonts w:ascii="Franklin Gothic Book" w:hAnsi="Franklin Gothic Book" w:cs="Tahoma"/>
          <w:b/>
          <w:sz w:val="24"/>
          <w:szCs w:val="24"/>
        </w:rPr>
        <w:t>:</w:t>
      </w:r>
    </w:p>
    <w:p w14:paraId="78B30BA0" w14:textId="02E95859" w:rsidR="000536C4" w:rsidRPr="000536C4" w:rsidRDefault="00293A70" w:rsidP="00423813">
      <w:pPr>
        <w:pStyle w:val="Zwykytekst"/>
        <w:numPr>
          <w:ilvl w:val="0"/>
          <w:numId w:val="2"/>
        </w:numPr>
        <w:spacing w:after="120" w:line="360" w:lineRule="auto"/>
        <w:jc w:val="both"/>
        <w:rPr>
          <w:rFonts w:ascii="Franklin Gothic Book" w:hAnsi="Franklin Gothic Book" w:cs="Tahoma"/>
          <w:sz w:val="24"/>
          <w:szCs w:val="24"/>
        </w:rPr>
      </w:pPr>
      <w:r w:rsidRPr="000536C4">
        <w:rPr>
          <w:rFonts w:ascii="Franklin Gothic Book" w:hAnsi="Franklin Gothic Book" w:cs="Tahoma"/>
          <w:b/>
          <w:sz w:val="24"/>
          <w:szCs w:val="24"/>
        </w:rPr>
        <w:t xml:space="preserve">Prof. dr hab. n. med. </w:t>
      </w:r>
      <w:r w:rsidR="000536C4" w:rsidRPr="000536C4">
        <w:rPr>
          <w:rFonts w:ascii="Franklin Gothic Book" w:hAnsi="Franklin Gothic Book" w:cs="Tahoma"/>
          <w:b/>
          <w:sz w:val="24"/>
          <w:szCs w:val="24"/>
        </w:rPr>
        <w:t>Stanisław Betlejewski</w:t>
      </w:r>
      <w:r w:rsidR="00F61E10">
        <w:rPr>
          <w:rFonts w:ascii="Franklin Gothic Book" w:hAnsi="Franklin Gothic Book" w:cs="Tahoma"/>
          <w:sz w:val="24"/>
          <w:szCs w:val="24"/>
        </w:rPr>
        <w:t xml:space="preserve">, emerytowany pracownik Katedry Zdrowia Publicznego Wydziału Nauk o Zdrowiu, Collegium </w:t>
      </w:r>
      <w:proofErr w:type="spellStart"/>
      <w:r w:rsidR="00F61E10">
        <w:rPr>
          <w:rFonts w:ascii="Franklin Gothic Book" w:hAnsi="Franklin Gothic Book" w:cs="Tahoma"/>
          <w:sz w:val="24"/>
          <w:szCs w:val="24"/>
        </w:rPr>
        <w:t>Medicum</w:t>
      </w:r>
      <w:proofErr w:type="spellEnd"/>
      <w:r w:rsidR="00F61E10">
        <w:rPr>
          <w:rFonts w:ascii="Franklin Gothic Book" w:hAnsi="Franklin Gothic Book" w:cs="Tahoma"/>
          <w:sz w:val="24"/>
          <w:szCs w:val="24"/>
        </w:rPr>
        <w:t xml:space="preserve"> im. Ludwika Rydygiera w Bydgoszczy, Uniwersytet Mikołaja Kopernika w Toruniu</w:t>
      </w:r>
      <w:r w:rsidR="00B04574">
        <w:rPr>
          <w:rFonts w:ascii="Franklin Gothic Book" w:hAnsi="Franklin Gothic Book" w:cs="Tahoma"/>
          <w:sz w:val="24"/>
          <w:szCs w:val="24"/>
        </w:rPr>
        <w:t>;</w:t>
      </w:r>
    </w:p>
    <w:p w14:paraId="05E3D57A" w14:textId="4CEF0541" w:rsidR="00D6447A" w:rsidRPr="000536C4" w:rsidRDefault="000536C4" w:rsidP="00423813">
      <w:pPr>
        <w:pStyle w:val="Zwykytekst"/>
        <w:numPr>
          <w:ilvl w:val="0"/>
          <w:numId w:val="2"/>
        </w:numPr>
        <w:spacing w:after="120" w:line="360" w:lineRule="auto"/>
        <w:jc w:val="both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b/>
          <w:sz w:val="24"/>
          <w:szCs w:val="24"/>
        </w:rPr>
        <w:t>Dr</w:t>
      </w:r>
      <w:r w:rsidR="00293A70" w:rsidRPr="000536C4">
        <w:rPr>
          <w:rFonts w:ascii="Franklin Gothic Book" w:hAnsi="Franklin Gothic Book" w:cs="Tahoma"/>
          <w:b/>
          <w:sz w:val="24"/>
          <w:szCs w:val="24"/>
        </w:rPr>
        <w:t xml:space="preserve">. dr hab. n. </w:t>
      </w:r>
      <w:r>
        <w:rPr>
          <w:rFonts w:ascii="Franklin Gothic Book" w:hAnsi="Franklin Gothic Book" w:cs="Tahoma"/>
          <w:b/>
          <w:sz w:val="24"/>
          <w:szCs w:val="24"/>
        </w:rPr>
        <w:t xml:space="preserve">o </w:t>
      </w:r>
      <w:proofErr w:type="spellStart"/>
      <w:r>
        <w:rPr>
          <w:rFonts w:ascii="Franklin Gothic Book" w:hAnsi="Franklin Gothic Book" w:cs="Tahoma"/>
          <w:b/>
          <w:sz w:val="24"/>
          <w:szCs w:val="24"/>
        </w:rPr>
        <w:t>zdr</w:t>
      </w:r>
      <w:proofErr w:type="spellEnd"/>
      <w:r>
        <w:rPr>
          <w:rFonts w:ascii="Franklin Gothic Book" w:hAnsi="Franklin Gothic Book" w:cs="Tahoma"/>
          <w:b/>
          <w:sz w:val="24"/>
          <w:szCs w:val="24"/>
        </w:rPr>
        <w:t>. Gabriela Olędzka</w:t>
      </w:r>
      <w:r w:rsidR="00293A70" w:rsidRPr="000536C4">
        <w:rPr>
          <w:rFonts w:ascii="Franklin Gothic Book" w:hAnsi="Franklin Gothic Book" w:cs="Tahoma"/>
          <w:sz w:val="24"/>
          <w:szCs w:val="24"/>
        </w:rPr>
        <w:t>,</w:t>
      </w:r>
      <w:r w:rsidR="00293A70" w:rsidRPr="000536C4">
        <w:rPr>
          <w:rFonts w:ascii="Franklin Gothic Book" w:hAnsi="Franklin Gothic Book" w:cs="Tahoma"/>
          <w:b/>
          <w:sz w:val="24"/>
          <w:szCs w:val="24"/>
        </w:rPr>
        <w:t xml:space="preserve"> </w:t>
      </w:r>
      <w:r w:rsidR="00293A70" w:rsidRPr="000536C4">
        <w:rPr>
          <w:rFonts w:ascii="Franklin Gothic Book" w:hAnsi="Franklin Gothic Book" w:cs="Tahoma"/>
          <w:sz w:val="24"/>
          <w:szCs w:val="24"/>
        </w:rPr>
        <w:t xml:space="preserve">miejsce zatrudnienia: </w:t>
      </w:r>
      <w:r w:rsidR="00CB26E7" w:rsidRPr="000536C4">
        <w:rPr>
          <w:rFonts w:ascii="Franklin Gothic Book" w:hAnsi="Franklin Gothic Book" w:cs="Tahoma"/>
          <w:sz w:val="24"/>
          <w:szCs w:val="24"/>
        </w:rPr>
        <w:t xml:space="preserve">Zakład </w:t>
      </w:r>
      <w:r>
        <w:rPr>
          <w:rFonts w:ascii="Franklin Gothic Book" w:hAnsi="Franklin Gothic Book" w:cs="Tahoma"/>
          <w:sz w:val="24"/>
          <w:szCs w:val="24"/>
        </w:rPr>
        <w:t>Biologii Medycznej</w:t>
      </w:r>
      <w:r w:rsidR="00CB26E7" w:rsidRPr="000536C4">
        <w:rPr>
          <w:rFonts w:ascii="Franklin Gothic Book" w:hAnsi="Franklin Gothic Book" w:cs="Tahoma"/>
          <w:sz w:val="24"/>
          <w:szCs w:val="24"/>
        </w:rPr>
        <w:t xml:space="preserve"> Wydziału Nauki o Zdrowiu, Warszawski Uniwersytet Medyczny</w:t>
      </w:r>
      <w:r w:rsidR="00B04574">
        <w:rPr>
          <w:rFonts w:ascii="Franklin Gothic Book" w:hAnsi="Franklin Gothic Book" w:cs="Tahoma"/>
          <w:sz w:val="24"/>
          <w:szCs w:val="24"/>
        </w:rPr>
        <w:t>.</w:t>
      </w:r>
      <w:bookmarkStart w:id="0" w:name="_GoBack"/>
      <w:bookmarkEnd w:id="0"/>
    </w:p>
    <w:p w14:paraId="10815442" w14:textId="77777777" w:rsidR="00F724DB" w:rsidRPr="00293A70" w:rsidRDefault="00F724DB" w:rsidP="002278A2">
      <w:pPr>
        <w:pStyle w:val="Zwykytekst"/>
        <w:spacing w:line="360" w:lineRule="auto"/>
        <w:rPr>
          <w:rFonts w:ascii="Franklin Gothic Book" w:hAnsi="Franklin Gothic Book" w:cs="Tahoma"/>
          <w:sz w:val="24"/>
          <w:szCs w:val="24"/>
        </w:rPr>
      </w:pPr>
    </w:p>
    <w:p w14:paraId="4C8A1E86" w14:textId="77777777" w:rsidR="00F724DB" w:rsidRPr="00293A70" w:rsidRDefault="00F724DB" w:rsidP="002278A2">
      <w:pPr>
        <w:pStyle w:val="Zwykytekst"/>
        <w:spacing w:line="360" w:lineRule="auto"/>
        <w:rPr>
          <w:rFonts w:ascii="Franklin Gothic Book" w:hAnsi="Franklin Gothic Book" w:cs="Tahoma"/>
          <w:sz w:val="24"/>
          <w:szCs w:val="24"/>
        </w:rPr>
      </w:pPr>
    </w:p>
    <w:p w14:paraId="69C1DD82" w14:textId="77777777" w:rsidR="007F1986" w:rsidRPr="00293A70" w:rsidRDefault="007F1986" w:rsidP="002278A2">
      <w:pPr>
        <w:spacing w:after="0" w:line="360" w:lineRule="auto"/>
        <w:rPr>
          <w:rFonts w:ascii="Franklin Gothic Book" w:hAnsi="Franklin Gothic Book"/>
          <w:sz w:val="24"/>
          <w:szCs w:val="24"/>
        </w:rPr>
      </w:pPr>
    </w:p>
    <w:sectPr w:rsidR="007F1986" w:rsidRPr="00293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0102A"/>
    <w:multiLevelType w:val="hybridMultilevel"/>
    <w:tmpl w:val="B5CA934E"/>
    <w:lvl w:ilvl="0" w:tplc="7056F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653C"/>
    <w:multiLevelType w:val="hybridMultilevel"/>
    <w:tmpl w:val="0430F744"/>
    <w:lvl w:ilvl="0" w:tplc="5BC87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C5B7B"/>
    <w:multiLevelType w:val="hybridMultilevel"/>
    <w:tmpl w:val="86ACDA9E"/>
    <w:lvl w:ilvl="0" w:tplc="5BC87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DB"/>
    <w:rsid w:val="000536C4"/>
    <w:rsid w:val="001545FA"/>
    <w:rsid w:val="001C76EC"/>
    <w:rsid w:val="002278A2"/>
    <w:rsid w:val="00293A70"/>
    <w:rsid w:val="002F0318"/>
    <w:rsid w:val="002F795F"/>
    <w:rsid w:val="003B0D08"/>
    <w:rsid w:val="003E60D7"/>
    <w:rsid w:val="003F2A6B"/>
    <w:rsid w:val="00456D1A"/>
    <w:rsid w:val="004D686D"/>
    <w:rsid w:val="004E07E3"/>
    <w:rsid w:val="00501100"/>
    <w:rsid w:val="006E7C47"/>
    <w:rsid w:val="00797E8B"/>
    <w:rsid w:val="007F1986"/>
    <w:rsid w:val="008535BF"/>
    <w:rsid w:val="00930EFD"/>
    <w:rsid w:val="00A170A8"/>
    <w:rsid w:val="00A96692"/>
    <w:rsid w:val="00AA6CEE"/>
    <w:rsid w:val="00B04574"/>
    <w:rsid w:val="00BC49A2"/>
    <w:rsid w:val="00C83343"/>
    <w:rsid w:val="00CA23AC"/>
    <w:rsid w:val="00CB26E7"/>
    <w:rsid w:val="00CE422C"/>
    <w:rsid w:val="00D6447A"/>
    <w:rsid w:val="00E0269C"/>
    <w:rsid w:val="00F23AF7"/>
    <w:rsid w:val="00F61E10"/>
    <w:rsid w:val="00F7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3D2E"/>
  <w15:chartTrackingRefBased/>
  <w15:docId w15:val="{629D5206-4E25-42D8-829B-B3D0BB6C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4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724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24DB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F724D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Tereszkiewicz</dc:creator>
  <cp:keywords/>
  <dc:description/>
  <cp:lastModifiedBy>Monika Tereszkiewicz</cp:lastModifiedBy>
  <cp:revision>4</cp:revision>
  <dcterms:created xsi:type="dcterms:W3CDTF">2019-08-11T17:29:00Z</dcterms:created>
  <dcterms:modified xsi:type="dcterms:W3CDTF">2019-10-29T08:20:00Z</dcterms:modified>
</cp:coreProperties>
</file>