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CA23AC">
        <w:rPr>
          <w:rFonts w:ascii="Tahoma" w:hAnsi="Tahoma" w:cs="Tahoma"/>
          <w:b/>
          <w:sz w:val="24"/>
          <w:szCs w:val="24"/>
        </w:rPr>
        <w:t>biol. Aleksandra Masnego</w:t>
      </w:r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Przewodniczący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Pr="00F23AF7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CA23AC">
        <w:rPr>
          <w:rFonts w:ascii="Tahoma" w:hAnsi="Tahoma" w:cs="Tahoma"/>
          <w:b/>
          <w:sz w:val="24"/>
          <w:szCs w:val="24"/>
        </w:rPr>
        <w:t>Paweł Jagodziński</w:t>
      </w:r>
      <w:r w:rsidR="002F795F" w:rsidRPr="00F23AF7">
        <w:rPr>
          <w:rFonts w:ascii="Tahoma" w:hAnsi="Tahoma" w:cs="Tahoma"/>
          <w:b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2F795F" w:rsidRPr="00F23AF7">
        <w:rPr>
          <w:rFonts w:ascii="Tahoma" w:hAnsi="Tahoma" w:cs="Tahoma"/>
          <w:sz w:val="24"/>
          <w:szCs w:val="24"/>
        </w:rPr>
        <w:t xml:space="preserve">Katedra </w:t>
      </w:r>
      <w:r w:rsidR="004E07E3" w:rsidRPr="00F23AF7">
        <w:rPr>
          <w:rFonts w:ascii="Tahoma" w:hAnsi="Tahoma" w:cs="Tahoma"/>
          <w:sz w:val="24"/>
          <w:szCs w:val="24"/>
        </w:rPr>
        <w:t xml:space="preserve">i Zakład </w:t>
      </w:r>
      <w:r w:rsidR="00CA23AC">
        <w:rPr>
          <w:rFonts w:ascii="Tahoma" w:hAnsi="Tahoma" w:cs="Tahoma"/>
          <w:sz w:val="24"/>
          <w:szCs w:val="24"/>
        </w:rPr>
        <w:t>Biochemii i Biologii Molekularnej I Wydziału Lekarskiego, Uniwersytet Medyczny im. Karola Marcinkowskiego w Poznaniu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CA23AC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CA23AC">
        <w:rPr>
          <w:rFonts w:ascii="Tahoma" w:hAnsi="Tahoma" w:cs="Tahoma"/>
          <w:b/>
          <w:sz w:val="24"/>
          <w:szCs w:val="24"/>
        </w:rPr>
        <w:t>zdr</w:t>
      </w:r>
      <w:proofErr w:type="spellEnd"/>
      <w:r w:rsidR="00CA23AC">
        <w:rPr>
          <w:rFonts w:ascii="Tahoma" w:hAnsi="Tahoma" w:cs="Tahoma"/>
          <w:b/>
          <w:sz w:val="24"/>
          <w:szCs w:val="24"/>
        </w:rPr>
        <w:t>. Gabriela Olędzka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>Zakład Biologii Medycznej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Pr="00F23AF7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CA23AC">
        <w:rPr>
          <w:rFonts w:ascii="Tahoma" w:hAnsi="Tahoma" w:cs="Tahoma"/>
          <w:b/>
          <w:sz w:val="24"/>
          <w:szCs w:val="24"/>
        </w:rPr>
        <w:t>Lidia Chomicz</w:t>
      </w:r>
      <w:r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>Zakład Biologii Medycznej</w:t>
      </w:r>
      <w:r w:rsidR="00CA23AC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CA23AC" w:rsidRPr="00F23AF7">
        <w:t xml:space="preserve"> </w:t>
      </w:r>
      <w:r w:rsidR="00CA23AC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F724DB" w:rsidRPr="00F23AF7" w:rsidRDefault="00930EFD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CA23AC">
        <w:rPr>
          <w:rFonts w:ascii="Tahoma" w:hAnsi="Tahoma" w:cs="Tahoma"/>
          <w:b/>
          <w:sz w:val="24"/>
          <w:szCs w:val="24"/>
        </w:rPr>
        <w:t>Andrzej Gładysz</w:t>
      </w:r>
      <w:r w:rsidR="00F724DB" w:rsidRPr="00F23AF7">
        <w:rPr>
          <w:rFonts w:ascii="Tahoma" w:hAnsi="Tahoma" w:cs="Tahoma"/>
          <w:sz w:val="24"/>
          <w:szCs w:val="24"/>
        </w:rPr>
        <w:t xml:space="preserve">, </w:t>
      </w:r>
      <w:r w:rsidR="00CA23AC">
        <w:rPr>
          <w:rFonts w:ascii="Tahoma" w:hAnsi="Tahoma" w:cs="Tahoma"/>
          <w:sz w:val="24"/>
          <w:szCs w:val="24"/>
        </w:rPr>
        <w:t>emerytowany Profesor Akademii Medycznej im. Piastów Śląskich we Wrocławiu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med. </w:t>
      </w:r>
      <w:r w:rsidR="00CA23AC">
        <w:rPr>
          <w:rFonts w:ascii="Tahoma" w:hAnsi="Tahoma" w:cs="Tahoma"/>
          <w:b/>
          <w:sz w:val="24"/>
          <w:szCs w:val="24"/>
        </w:rPr>
        <w:t>Tomasz Mach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4E07E3" w:rsidRPr="00F23AF7">
        <w:rPr>
          <w:rFonts w:ascii="Tahoma" w:hAnsi="Tahoma" w:cs="Tahoma"/>
          <w:sz w:val="24"/>
          <w:szCs w:val="24"/>
        </w:rPr>
        <w:t xml:space="preserve">Katedra </w:t>
      </w:r>
      <w:r w:rsidR="00CA23AC">
        <w:rPr>
          <w:rFonts w:ascii="Tahoma" w:hAnsi="Tahoma" w:cs="Tahoma"/>
          <w:sz w:val="24"/>
          <w:szCs w:val="24"/>
        </w:rPr>
        <w:t>Gastroenterologii, Hepatologii i Chorób Zakaźnych</w:t>
      </w:r>
      <w:r w:rsidR="004E07E3" w:rsidRPr="00F23AF7">
        <w:rPr>
          <w:rFonts w:ascii="Tahoma" w:hAnsi="Tahoma" w:cs="Tahoma"/>
          <w:sz w:val="24"/>
          <w:szCs w:val="24"/>
        </w:rPr>
        <w:t xml:space="preserve"> Wydziału Lekarskiego, Collegium </w:t>
      </w:r>
      <w:proofErr w:type="spellStart"/>
      <w:r w:rsidR="004E07E3" w:rsidRPr="00F23AF7">
        <w:rPr>
          <w:rFonts w:ascii="Tahoma" w:hAnsi="Tahoma" w:cs="Tahoma"/>
          <w:sz w:val="24"/>
          <w:szCs w:val="24"/>
        </w:rPr>
        <w:t>Medicum</w:t>
      </w:r>
      <w:proofErr w:type="spellEnd"/>
      <w:r w:rsidR="004E07E3" w:rsidRPr="00F23AF7">
        <w:rPr>
          <w:rFonts w:ascii="Tahoma" w:hAnsi="Tahoma" w:cs="Tahoma"/>
          <w:sz w:val="24"/>
          <w:szCs w:val="24"/>
        </w:rPr>
        <w:t xml:space="preserve"> Uniwersytet Jagielloński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23AF7" w:rsidRPr="00F23AF7" w:rsidRDefault="00F724DB" w:rsidP="00A170A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CA23AC">
        <w:rPr>
          <w:rFonts w:ascii="Tahoma" w:hAnsi="Tahoma" w:cs="Tahoma"/>
          <w:b/>
          <w:sz w:val="24"/>
          <w:szCs w:val="24"/>
        </w:rPr>
        <w:t>Katarzyna Bartosik</w:t>
      </w:r>
      <w:r w:rsidR="00A170A8" w:rsidRPr="00F23AF7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</w:t>
      </w:r>
      <w:r w:rsidR="00A170A8" w:rsidRPr="00F23AF7">
        <w:rPr>
          <w:rFonts w:ascii="Tahoma" w:hAnsi="Tahoma" w:cs="Tahoma"/>
          <w:sz w:val="24"/>
          <w:szCs w:val="24"/>
        </w:rPr>
        <w:t xml:space="preserve">miejsce zatrudnienia: </w:t>
      </w:r>
      <w:r w:rsidR="002F795F" w:rsidRPr="00F23AF7">
        <w:rPr>
          <w:rFonts w:ascii="Tahoma" w:hAnsi="Tahoma" w:cs="Tahoma"/>
          <w:sz w:val="24"/>
          <w:szCs w:val="24"/>
        </w:rPr>
        <w:t>Katedra</w:t>
      </w:r>
      <w:r w:rsidR="00F23AF7" w:rsidRPr="00F23AF7">
        <w:rPr>
          <w:rFonts w:ascii="Tahoma" w:hAnsi="Tahoma" w:cs="Tahoma"/>
          <w:sz w:val="24"/>
          <w:szCs w:val="24"/>
        </w:rPr>
        <w:t xml:space="preserve"> </w:t>
      </w:r>
      <w:r w:rsidR="00CA23AC">
        <w:rPr>
          <w:rFonts w:ascii="Tahoma" w:hAnsi="Tahoma" w:cs="Tahoma"/>
          <w:sz w:val="24"/>
          <w:szCs w:val="24"/>
        </w:rPr>
        <w:t>i Zakład Biologii i Parazytologii I Wydziału Lekarskiego z Oddziałem Stomatologicznym, Uniwersytet Medyczny w Lublinie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C83343" w:rsidP="002278A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A170A8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1C76EC" w:rsidRPr="00F23AF7">
        <w:rPr>
          <w:rFonts w:ascii="Tahoma" w:hAnsi="Tahoma" w:cs="Tahoma"/>
          <w:b/>
          <w:sz w:val="24"/>
          <w:szCs w:val="24"/>
        </w:rPr>
        <w:t xml:space="preserve">med. </w:t>
      </w:r>
      <w:r>
        <w:rPr>
          <w:rFonts w:ascii="Tahoma" w:hAnsi="Tahoma" w:cs="Tahoma"/>
          <w:b/>
          <w:sz w:val="24"/>
          <w:szCs w:val="24"/>
        </w:rPr>
        <w:t xml:space="preserve">Jacek </w:t>
      </w:r>
      <w:proofErr w:type="spellStart"/>
      <w:r>
        <w:rPr>
          <w:rFonts w:ascii="Tahoma" w:hAnsi="Tahoma" w:cs="Tahoma"/>
          <w:b/>
          <w:sz w:val="24"/>
          <w:szCs w:val="24"/>
        </w:rPr>
        <w:t>Wojcierowski</w:t>
      </w:r>
      <w:proofErr w:type="spellEnd"/>
      <w:r w:rsidR="00A170A8" w:rsidRPr="00F23AF7">
        <w:rPr>
          <w:rFonts w:ascii="Tahoma" w:hAnsi="Tahoma" w:cs="Tahoma"/>
          <w:sz w:val="24"/>
          <w:szCs w:val="24"/>
        </w:rPr>
        <w:t xml:space="preserve">, miejsce zatrudnienia: </w:t>
      </w:r>
      <w:r>
        <w:rPr>
          <w:rFonts w:ascii="Tahoma" w:hAnsi="Tahoma" w:cs="Tahoma"/>
          <w:sz w:val="24"/>
          <w:szCs w:val="24"/>
        </w:rPr>
        <w:t>Laboratorium Badań Genetycznych w Lublinie</w:t>
      </w:r>
      <w:bookmarkStart w:id="0" w:name="_GoBack"/>
      <w:bookmarkEnd w:id="0"/>
      <w:r w:rsidR="00F23AF7" w:rsidRPr="00F23AF7">
        <w:rPr>
          <w:rFonts w:ascii="Tahoma" w:hAnsi="Tahoma" w:cs="Tahoma"/>
          <w:sz w:val="24"/>
          <w:szCs w:val="24"/>
        </w:rPr>
        <w:t>.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4E07E3"/>
    <w:rsid w:val="006E7C47"/>
    <w:rsid w:val="00797E8B"/>
    <w:rsid w:val="007F1986"/>
    <w:rsid w:val="00930EFD"/>
    <w:rsid w:val="00A170A8"/>
    <w:rsid w:val="00A96692"/>
    <w:rsid w:val="00C83343"/>
    <w:rsid w:val="00CA23AC"/>
    <w:rsid w:val="00CE422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2018-01-18T10:32:00Z</dcterms:created>
  <dcterms:modified xsi:type="dcterms:W3CDTF">2018-01-18T10:32:00Z</dcterms:modified>
</cp:coreProperties>
</file>