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6059" w14:textId="2E6DD4E0" w:rsidR="003E249D" w:rsidRPr="000F6296" w:rsidRDefault="003E249D">
      <w:pPr>
        <w:rPr>
          <w:b/>
          <w:bCs/>
        </w:rPr>
      </w:pPr>
      <w:r w:rsidRPr="000F6296">
        <w:rPr>
          <w:b/>
          <w:bCs/>
        </w:rPr>
        <w:t xml:space="preserve">I rok </w:t>
      </w:r>
    </w:p>
    <w:p w14:paraId="0782EA3D" w14:textId="72DBDA0A" w:rsidR="00735F94" w:rsidRDefault="00735F94">
      <w:r>
        <w:t>Fizjologia</w:t>
      </w:r>
    </w:p>
    <w:p w14:paraId="39937F3C" w14:textId="2DBDFD43" w:rsidR="00735F94" w:rsidRDefault="00735F94">
      <w:r>
        <w:t>13 luty 2024 (wtorek) godzina 10:00 sala 141/142 Centrum Dydaktyczne</w:t>
      </w:r>
    </w:p>
    <w:p w14:paraId="25D0B76C" w14:textId="77777777" w:rsidR="00F60FB2" w:rsidRPr="00F60FB2" w:rsidRDefault="00F60FB2">
      <w:pPr>
        <w:rPr>
          <w:sz w:val="18"/>
          <w:szCs w:val="18"/>
        </w:rPr>
      </w:pPr>
    </w:p>
    <w:p w14:paraId="70647723" w14:textId="0D9C7AB6" w:rsidR="006B3C42" w:rsidRDefault="003E249D">
      <w:r>
        <w:t>Anatomia</w:t>
      </w:r>
    </w:p>
    <w:p w14:paraId="5226AE5F" w14:textId="120F5EE4" w:rsidR="003E249D" w:rsidRDefault="003E249D">
      <w:r>
        <w:t>14 luty 2024 (środa) godzina 11:</w:t>
      </w:r>
      <w:r w:rsidR="00760F7D">
        <w:t>45</w:t>
      </w:r>
      <w:r>
        <w:t xml:space="preserve"> Aula A</w:t>
      </w:r>
      <w:r w:rsidR="00665F8B">
        <w:t xml:space="preserve"> Centrum Dydaktyczne</w:t>
      </w:r>
    </w:p>
    <w:p w14:paraId="57D6B238" w14:textId="77777777" w:rsidR="00665F8B" w:rsidRDefault="00665F8B"/>
    <w:p w14:paraId="60AD5CBA" w14:textId="3624D20B" w:rsidR="00665F8B" w:rsidRDefault="00665F8B">
      <w:pPr>
        <w:rPr>
          <w:b/>
          <w:bCs/>
        </w:rPr>
      </w:pPr>
      <w:r w:rsidRPr="00665F8B">
        <w:rPr>
          <w:b/>
          <w:bCs/>
        </w:rPr>
        <w:t xml:space="preserve">II rok </w:t>
      </w:r>
    </w:p>
    <w:p w14:paraId="766066DC" w14:textId="29CB57A5" w:rsidR="00665F8B" w:rsidRDefault="00665F8B">
      <w:r w:rsidRPr="00665F8B">
        <w:t>Farmakologia</w:t>
      </w:r>
      <w:r>
        <w:t xml:space="preserve"> </w:t>
      </w:r>
    </w:p>
    <w:p w14:paraId="62019D4C" w14:textId="69BD46FC" w:rsidR="00665F8B" w:rsidRPr="00665F8B" w:rsidRDefault="00665F8B">
      <w:r>
        <w:t>13 luty 2024 (wtorek) godzina 1</w:t>
      </w:r>
      <w:r w:rsidR="00B05C67">
        <w:t>3</w:t>
      </w:r>
      <w:r>
        <w:t>:</w:t>
      </w:r>
      <w:r w:rsidR="00B05C67">
        <w:t>0</w:t>
      </w:r>
      <w:r>
        <w:t>0 Aula A Centrum Dydaktyczne</w:t>
      </w:r>
    </w:p>
    <w:p w14:paraId="54F74507" w14:textId="77777777" w:rsidR="00B257E3" w:rsidRDefault="00B257E3"/>
    <w:p w14:paraId="49020902" w14:textId="02A7A7C0" w:rsidR="00E31C7F" w:rsidRPr="000F6296" w:rsidRDefault="00B257E3" w:rsidP="00E31C7F">
      <w:pPr>
        <w:rPr>
          <w:b/>
          <w:bCs/>
        </w:rPr>
      </w:pPr>
      <w:r w:rsidRPr="000F6296">
        <w:rPr>
          <w:b/>
          <w:bCs/>
        </w:rPr>
        <w:t xml:space="preserve">III rok </w:t>
      </w:r>
    </w:p>
    <w:p w14:paraId="6E2068F1" w14:textId="77777777" w:rsidR="00E31C7F" w:rsidRDefault="00E31C7F" w:rsidP="008C654F">
      <w:pPr>
        <w:spacing w:after="0" w:line="360" w:lineRule="auto"/>
      </w:pPr>
      <w:r>
        <w:t>Pielęgniarstwo, ginekologia i pielęgniarstwo położniczo-ginekologiczne</w:t>
      </w:r>
    </w:p>
    <w:p w14:paraId="3F4194A0" w14:textId="3AFFCEA7" w:rsidR="00E31C7F" w:rsidRDefault="00E31C7F" w:rsidP="008C654F">
      <w:pPr>
        <w:spacing w:after="0" w:line="360" w:lineRule="auto"/>
      </w:pPr>
      <w:r>
        <w:t>12 luty 2024 (poniedziałek) godzina 12:00 sala 116 Zakład Dydaktyki Ginekologiczno-Położniczej WNoZ ul. Litewska 14/16</w:t>
      </w:r>
    </w:p>
    <w:p w14:paraId="036762F2" w14:textId="77777777" w:rsidR="00F60FB2" w:rsidRPr="00F60FB2" w:rsidRDefault="00F60FB2" w:rsidP="008C654F">
      <w:pPr>
        <w:spacing w:after="0" w:line="360" w:lineRule="auto"/>
        <w:rPr>
          <w:sz w:val="18"/>
          <w:szCs w:val="18"/>
        </w:rPr>
      </w:pPr>
    </w:p>
    <w:p w14:paraId="6417F7C2" w14:textId="7B9BE6FE" w:rsidR="003634F3" w:rsidRDefault="003634F3" w:rsidP="00E31C7F">
      <w:r>
        <w:t xml:space="preserve">Geriatria i pielęgniarstwo geriatryczne </w:t>
      </w:r>
    </w:p>
    <w:p w14:paraId="4F1998E6" w14:textId="02BA894F" w:rsidR="003634F3" w:rsidRDefault="003634F3" w:rsidP="00E31C7F">
      <w:r>
        <w:t>12 luty 2024 (poniedziałek) godzina 10:00 Zakład Pielęgniarstwa Geriatrycznego</w:t>
      </w:r>
    </w:p>
    <w:p w14:paraId="5E5A77E5" w14:textId="77777777" w:rsidR="00F60FB2" w:rsidRPr="00F60FB2" w:rsidRDefault="00F60FB2" w:rsidP="00E31C7F">
      <w:pPr>
        <w:rPr>
          <w:sz w:val="18"/>
          <w:szCs w:val="18"/>
        </w:rPr>
      </w:pPr>
    </w:p>
    <w:p w14:paraId="09AE5DA1" w14:textId="5B77E082" w:rsidR="00B257E3" w:rsidRDefault="00B257E3">
      <w:r>
        <w:t xml:space="preserve">Neurologia i pielęgniarstwo neurologiczne </w:t>
      </w:r>
    </w:p>
    <w:p w14:paraId="3655230B" w14:textId="1EF9DD1E" w:rsidR="00B257E3" w:rsidRDefault="00B257E3">
      <w:r>
        <w:t>13 luty 2024 (wtorek) godzina 12:00 Klinika Neurologii ul. Kondratowicza 8</w:t>
      </w:r>
    </w:p>
    <w:p w14:paraId="080ED849" w14:textId="77777777" w:rsidR="003D5665" w:rsidRDefault="003D5665"/>
    <w:p w14:paraId="6557601A" w14:textId="7677DE71" w:rsidR="003D5665" w:rsidRDefault="003D5665">
      <w:r>
        <w:t>Psychiatria i pielęgniarstwo psychiatryczne</w:t>
      </w:r>
    </w:p>
    <w:p w14:paraId="08DE8E1C" w14:textId="75B5AC58" w:rsidR="003D5665" w:rsidRDefault="003D5665">
      <w:r>
        <w:t xml:space="preserve">15 luty 2024 (czwartek) godzina 12:00 </w:t>
      </w:r>
    </w:p>
    <w:p w14:paraId="4DC90496" w14:textId="77777777" w:rsidR="004D02F3" w:rsidRDefault="004D02F3"/>
    <w:p w14:paraId="2CB3709A" w14:textId="2F16A0AC" w:rsidR="004D02F3" w:rsidRPr="004D02F3" w:rsidRDefault="004D02F3">
      <w:pPr>
        <w:rPr>
          <w:b/>
          <w:bCs/>
        </w:rPr>
      </w:pPr>
      <w:r w:rsidRPr="004D02F3">
        <w:rPr>
          <w:b/>
          <w:bCs/>
        </w:rPr>
        <w:t>I rok magisterski</w:t>
      </w:r>
    </w:p>
    <w:p w14:paraId="7E840AE4" w14:textId="0D3D1D67" w:rsidR="004D02F3" w:rsidRDefault="004D02F3">
      <w:r>
        <w:t>Farmakologia i ordynowanie produktów leczniczych</w:t>
      </w:r>
    </w:p>
    <w:p w14:paraId="5DBDC398" w14:textId="390C2526" w:rsidR="004D02F3" w:rsidRDefault="004D02F3">
      <w:r>
        <w:t>14 luty 2024 (środa) godzina 12:00 – 14:00 sala seminaryjna 23 imienia Prof. A. Dobrzańskiego CBI</w:t>
      </w:r>
    </w:p>
    <w:p w14:paraId="596A6138" w14:textId="77777777" w:rsidR="00760F7D" w:rsidRDefault="00760F7D"/>
    <w:sectPr w:rsidR="0076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B4"/>
    <w:rsid w:val="000F6296"/>
    <w:rsid w:val="00135CDD"/>
    <w:rsid w:val="002051ED"/>
    <w:rsid w:val="003634F3"/>
    <w:rsid w:val="003A5AB4"/>
    <w:rsid w:val="003D5665"/>
    <w:rsid w:val="003E249D"/>
    <w:rsid w:val="004D02F3"/>
    <w:rsid w:val="005A78F7"/>
    <w:rsid w:val="00665F8B"/>
    <w:rsid w:val="006B3C42"/>
    <w:rsid w:val="00735F94"/>
    <w:rsid w:val="00760F7D"/>
    <w:rsid w:val="008C654F"/>
    <w:rsid w:val="008E4DA6"/>
    <w:rsid w:val="00B05C67"/>
    <w:rsid w:val="00B257E3"/>
    <w:rsid w:val="00E31C7F"/>
    <w:rsid w:val="00F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1737"/>
  <w15:chartTrackingRefBased/>
  <w15:docId w15:val="{0EA9E4E9-9276-4C41-965A-71070FD5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5A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A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5A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5A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5A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5A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5A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5A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5A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A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A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5A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5AB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5AB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5AB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5AB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5AB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5AB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A5A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5A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A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A5A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A5A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A5AB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A5AB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A5AB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5A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5AB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A5AB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Jeżewska</dc:creator>
  <cp:keywords/>
  <dc:description/>
  <cp:lastModifiedBy>Magdalena Jeżewska</cp:lastModifiedBy>
  <cp:revision>14</cp:revision>
  <dcterms:created xsi:type="dcterms:W3CDTF">2024-01-30T11:49:00Z</dcterms:created>
  <dcterms:modified xsi:type="dcterms:W3CDTF">2024-02-08T13:44:00Z</dcterms:modified>
</cp:coreProperties>
</file>