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F724DB" w:rsidRDefault="00F724DB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>Skład Komisji habilitacyjnej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>przeprowadz</w:t>
      </w:r>
      <w:r w:rsidR="00F23AF7">
        <w:rPr>
          <w:rFonts w:ascii="Tahoma" w:hAnsi="Tahoma" w:cs="Tahoma"/>
          <w:b/>
          <w:sz w:val="24"/>
          <w:szCs w:val="24"/>
        </w:rPr>
        <w:t>o</w:t>
      </w:r>
      <w:bookmarkStart w:id="0" w:name="_GoBack"/>
      <w:bookmarkEnd w:id="0"/>
      <w:r w:rsidR="002278A2" w:rsidRPr="00A96692">
        <w:rPr>
          <w:rFonts w:ascii="Tahoma" w:hAnsi="Tahoma" w:cs="Tahoma"/>
          <w:b/>
          <w:sz w:val="24"/>
          <w:szCs w:val="24"/>
        </w:rPr>
        <w:t xml:space="preserve">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CE422C">
        <w:rPr>
          <w:rFonts w:ascii="Tahoma" w:hAnsi="Tahoma" w:cs="Tahoma"/>
          <w:b/>
          <w:sz w:val="24"/>
          <w:szCs w:val="24"/>
        </w:rPr>
        <w:t>o zdr. Edyty Krzych-Fałty</w:t>
      </w:r>
    </w:p>
    <w:p w:rsidR="00F724DB" w:rsidRPr="00F23AF7" w:rsidRDefault="00F724DB" w:rsidP="002278A2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Przewodniczący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Pr="00F23AF7">
        <w:rPr>
          <w:rFonts w:ascii="Tahoma" w:hAnsi="Tahoma" w:cs="Tahoma"/>
          <w:b/>
          <w:sz w:val="24"/>
          <w:szCs w:val="24"/>
        </w:rPr>
        <w:t xml:space="preserve">prof. dr hab. n. med. </w:t>
      </w:r>
      <w:r w:rsidR="002F795F" w:rsidRPr="00F23AF7">
        <w:rPr>
          <w:rFonts w:ascii="Tahoma" w:hAnsi="Tahoma" w:cs="Tahoma"/>
          <w:b/>
          <w:sz w:val="24"/>
          <w:szCs w:val="24"/>
        </w:rPr>
        <w:t xml:space="preserve">Andrzej </w:t>
      </w:r>
      <w:r w:rsidR="004E07E3" w:rsidRPr="00F23AF7">
        <w:rPr>
          <w:rFonts w:ascii="Tahoma" w:hAnsi="Tahoma" w:cs="Tahoma"/>
          <w:b/>
          <w:sz w:val="24"/>
          <w:szCs w:val="24"/>
        </w:rPr>
        <w:t>Bręborowicz</w:t>
      </w:r>
      <w:r w:rsidR="002F795F" w:rsidRPr="00F23AF7">
        <w:rPr>
          <w:rFonts w:ascii="Tahoma" w:hAnsi="Tahoma" w:cs="Tahoma"/>
          <w:b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2F795F" w:rsidRPr="00F23AF7">
        <w:rPr>
          <w:rFonts w:ascii="Tahoma" w:hAnsi="Tahoma" w:cs="Tahoma"/>
          <w:sz w:val="24"/>
          <w:szCs w:val="24"/>
        </w:rPr>
        <w:t xml:space="preserve">Katedra </w:t>
      </w:r>
      <w:r w:rsidR="004E07E3" w:rsidRPr="00F23AF7">
        <w:rPr>
          <w:rFonts w:ascii="Tahoma" w:hAnsi="Tahoma" w:cs="Tahoma"/>
          <w:sz w:val="24"/>
          <w:szCs w:val="24"/>
        </w:rPr>
        <w:t>i Zakład Patofizjologii II Wydziału Lekarskiego, Uniwersytet Medyczny im. Karola Marcinkowskiego w Poznaniu</w:t>
      </w:r>
    </w:p>
    <w:p w:rsidR="00A96692" w:rsidRPr="00F23AF7" w:rsidRDefault="00F724DB" w:rsidP="00A96692">
      <w:pPr>
        <w:pStyle w:val="Zwykytekst"/>
        <w:spacing w:after="120" w:line="360" w:lineRule="auto"/>
        <w:jc w:val="both"/>
      </w:pPr>
      <w:r w:rsidRPr="00F23AF7">
        <w:rPr>
          <w:rFonts w:ascii="Tahoma" w:hAnsi="Tahoma" w:cs="Tahoma"/>
          <w:b/>
          <w:sz w:val="24"/>
          <w:szCs w:val="24"/>
        </w:rPr>
        <w:t>Sekretarz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dr hab. n </w:t>
      </w:r>
      <w:r w:rsidR="00797E8B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4E07E3" w:rsidRPr="00F23AF7">
        <w:rPr>
          <w:rFonts w:ascii="Tahoma" w:hAnsi="Tahoma" w:cs="Tahoma"/>
          <w:b/>
          <w:sz w:val="24"/>
          <w:szCs w:val="24"/>
        </w:rPr>
        <w:t>Dariusz Koziorowski</w:t>
      </w:r>
      <w:r w:rsidR="006E7C47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4E07E3" w:rsidRPr="00F23AF7">
        <w:rPr>
          <w:rFonts w:ascii="Tahoma" w:hAnsi="Tahoma" w:cs="Tahoma"/>
          <w:sz w:val="24"/>
          <w:szCs w:val="24"/>
        </w:rPr>
        <w:t>Klinika Neurologii</w:t>
      </w:r>
      <w:r w:rsidR="00A96692"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 w:rsidRPr="00F23AF7">
        <w:t xml:space="preserve"> </w:t>
      </w:r>
      <w:r w:rsidR="00A96692" w:rsidRPr="00F23AF7">
        <w:rPr>
          <w:rFonts w:ascii="Tahoma" w:hAnsi="Tahoma" w:cs="Tahoma"/>
          <w:sz w:val="24"/>
          <w:szCs w:val="24"/>
        </w:rPr>
        <w:t>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Recenzenci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724DB" w:rsidRPr="00F23AF7" w:rsidRDefault="00F724D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dr hab. n. </w:t>
      </w:r>
      <w:r w:rsidR="00797E8B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4E07E3" w:rsidRPr="00F23AF7">
        <w:rPr>
          <w:rFonts w:ascii="Tahoma" w:hAnsi="Tahoma" w:cs="Tahoma"/>
          <w:b/>
          <w:sz w:val="24"/>
          <w:szCs w:val="24"/>
        </w:rPr>
        <w:t>Anna Bodzenta-Łukaszyk</w:t>
      </w:r>
      <w:r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4E07E3" w:rsidRPr="00F23AF7">
        <w:rPr>
          <w:rFonts w:ascii="Tahoma" w:hAnsi="Tahoma" w:cs="Tahoma"/>
          <w:sz w:val="24"/>
          <w:szCs w:val="24"/>
        </w:rPr>
        <w:t>Klinika Alergologii i Chorób Wewnętrznych Wydziału Nauk o Zdrowiu, Uniwersytet Medyczny w Białymstoku;</w:t>
      </w:r>
      <w:r w:rsidR="00797E8B" w:rsidRPr="00F23AF7">
        <w:rPr>
          <w:rFonts w:ascii="Tahoma" w:hAnsi="Tahoma" w:cs="Tahoma"/>
          <w:sz w:val="24"/>
          <w:szCs w:val="24"/>
        </w:rPr>
        <w:t xml:space="preserve"> </w:t>
      </w:r>
    </w:p>
    <w:p w:rsidR="00F724DB" w:rsidRPr="00F23AF7" w:rsidRDefault="00930EFD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4E07E3" w:rsidRPr="00F23AF7">
        <w:rPr>
          <w:rFonts w:ascii="Tahoma" w:hAnsi="Tahoma" w:cs="Tahoma"/>
          <w:b/>
          <w:sz w:val="24"/>
          <w:szCs w:val="24"/>
        </w:rPr>
        <w:t>Grażyna Mielnik-Niedzielska</w:t>
      </w:r>
      <w:r w:rsidR="00F724DB" w:rsidRPr="00F23AF7">
        <w:rPr>
          <w:rFonts w:ascii="Tahoma" w:hAnsi="Tahoma" w:cs="Tahoma"/>
          <w:sz w:val="24"/>
          <w:szCs w:val="24"/>
        </w:rPr>
        <w:t xml:space="preserve">, </w:t>
      </w:r>
      <w:r w:rsidR="004E07E3" w:rsidRPr="00F23AF7">
        <w:rPr>
          <w:rFonts w:ascii="Tahoma" w:hAnsi="Tahoma" w:cs="Tahoma"/>
          <w:sz w:val="24"/>
          <w:szCs w:val="24"/>
        </w:rPr>
        <w:t>miejsce zatrudnienia: Katedra i Klinika Otolaryngologii Dziecięcej, Foniatrii i Audiologii II Wydziału Lekarskiego z Oddziałem Anglojęzycznym, Uniwersytet Medyczny w Lublinie;</w:t>
      </w:r>
    </w:p>
    <w:p w:rsidR="00F724DB" w:rsidRPr="00F23AF7" w:rsidRDefault="002F795F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med. </w:t>
      </w:r>
      <w:r w:rsidR="004E07E3" w:rsidRPr="00F23AF7">
        <w:rPr>
          <w:rFonts w:ascii="Tahoma" w:hAnsi="Tahoma" w:cs="Tahoma"/>
          <w:b/>
          <w:sz w:val="24"/>
          <w:szCs w:val="24"/>
        </w:rPr>
        <w:t>Jacek Składzień</w:t>
      </w:r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4E07E3" w:rsidRPr="00F23AF7">
        <w:rPr>
          <w:rFonts w:ascii="Tahoma" w:hAnsi="Tahoma" w:cs="Tahoma"/>
          <w:sz w:val="24"/>
          <w:szCs w:val="24"/>
        </w:rPr>
        <w:t>Katedra Otolaryngologii Wydziału Lekarskiego, Collegium Medicum Uniwersytet Jagielloński</w:t>
      </w:r>
      <w:r w:rsidR="00F23AF7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Członkowie Komisji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23AF7" w:rsidRPr="00F23AF7" w:rsidRDefault="00A96692" w:rsidP="00A170A8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pro</w:t>
      </w:r>
      <w:r w:rsidR="00930EFD" w:rsidRPr="00F23AF7">
        <w:rPr>
          <w:rFonts w:ascii="Tahoma" w:hAnsi="Tahoma" w:cs="Tahoma"/>
          <w:b/>
          <w:sz w:val="24"/>
          <w:szCs w:val="24"/>
        </w:rPr>
        <w:t>f</w:t>
      </w:r>
      <w:r w:rsidRPr="00F23AF7">
        <w:rPr>
          <w:rFonts w:ascii="Tahoma" w:hAnsi="Tahoma" w:cs="Tahoma"/>
          <w:b/>
          <w:sz w:val="24"/>
          <w:szCs w:val="24"/>
        </w:rPr>
        <w:t xml:space="preserve">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F23AF7" w:rsidRPr="00F23AF7">
        <w:rPr>
          <w:rFonts w:ascii="Tahoma" w:hAnsi="Tahoma" w:cs="Tahoma"/>
          <w:b/>
          <w:sz w:val="24"/>
          <w:szCs w:val="24"/>
        </w:rPr>
        <w:t>Jurek Olszewski</w:t>
      </w:r>
      <w:r w:rsidR="00A170A8" w:rsidRPr="00F23AF7">
        <w:rPr>
          <w:rFonts w:ascii="Tahoma" w:hAnsi="Tahoma" w:cs="Tahoma"/>
          <w:sz w:val="24"/>
          <w:szCs w:val="24"/>
        </w:rPr>
        <w:t>,</w:t>
      </w:r>
      <w:r w:rsidR="00F724DB" w:rsidRPr="00F23AF7">
        <w:rPr>
          <w:rFonts w:ascii="Tahoma" w:hAnsi="Tahoma" w:cs="Tahoma"/>
          <w:sz w:val="24"/>
          <w:szCs w:val="24"/>
        </w:rPr>
        <w:t xml:space="preserve"> </w:t>
      </w:r>
      <w:r w:rsidR="00A170A8" w:rsidRPr="00F23AF7">
        <w:rPr>
          <w:rFonts w:ascii="Tahoma" w:hAnsi="Tahoma" w:cs="Tahoma"/>
          <w:sz w:val="24"/>
          <w:szCs w:val="24"/>
        </w:rPr>
        <w:t xml:space="preserve">miejsce zatrudnienia: </w:t>
      </w:r>
      <w:r w:rsidR="00F23AF7" w:rsidRPr="00F23AF7">
        <w:rPr>
          <w:rFonts w:ascii="Tahoma" w:hAnsi="Tahoma" w:cs="Tahoma"/>
          <w:sz w:val="24"/>
          <w:szCs w:val="24"/>
        </w:rPr>
        <w:t xml:space="preserve">II </w:t>
      </w:r>
      <w:r w:rsidR="002F795F" w:rsidRPr="00F23AF7">
        <w:rPr>
          <w:rFonts w:ascii="Tahoma" w:hAnsi="Tahoma" w:cs="Tahoma"/>
          <w:sz w:val="24"/>
          <w:szCs w:val="24"/>
        </w:rPr>
        <w:t>Katedra</w:t>
      </w:r>
      <w:r w:rsidR="00F23AF7" w:rsidRPr="00F23AF7">
        <w:rPr>
          <w:rFonts w:ascii="Tahoma" w:hAnsi="Tahoma" w:cs="Tahoma"/>
          <w:sz w:val="24"/>
          <w:szCs w:val="24"/>
        </w:rPr>
        <w:t xml:space="preserve"> Otolaryngologii Uniwersytetu Medycznego w Łodzi;</w:t>
      </w:r>
    </w:p>
    <w:p w:rsidR="00F724DB" w:rsidRPr="00F23AF7" w:rsidRDefault="00A170A8" w:rsidP="002278A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1C76EC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F23AF7" w:rsidRPr="00F23AF7">
        <w:rPr>
          <w:rFonts w:ascii="Tahoma" w:hAnsi="Tahoma" w:cs="Tahoma"/>
          <w:b/>
          <w:sz w:val="24"/>
          <w:szCs w:val="24"/>
        </w:rPr>
        <w:t>Krzysztof Kochanek</w:t>
      </w:r>
      <w:r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F23AF7" w:rsidRPr="00F23AF7">
        <w:rPr>
          <w:rFonts w:ascii="Tahoma" w:hAnsi="Tahoma" w:cs="Tahoma"/>
          <w:sz w:val="24"/>
          <w:szCs w:val="24"/>
        </w:rPr>
        <w:t>Instytut Fizjologii i Patologii Słuchu.</w:t>
      </w: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</w:p>
    <w:sectPr w:rsidR="007F1986" w:rsidRPr="00F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C76EC"/>
    <w:rsid w:val="002278A2"/>
    <w:rsid w:val="002F0318"/>
    <w:rsid w:val="002F795F"/>
    <w:rsid w:val="004E07E3"/>
    <w:rsid w:val="006E7C47"/>
    <w:rsid w:val="00797E8B"/>
    <w:rsid w:val="007F1986"/>
    <w:rsid w:val="00930EFD"/>
    <w:rsid w:val="00A170A8"/>
    <w:rsid w:val="00A96692"/>
    <w:rsid w:val="00CE422C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2017-10-31T12:55:00Z</dcterms:created>
  <dcterms:modified xsi:type="dcterms:W3CDTF">2017-11-02T09:10:00Z</dcterms:modified>
</cp:coreProperties>
</file>