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6D9F1" w:themeColor="text2" w:themeTint="33">
    <v:background id="_x0000_s1025" o:bwmode="white" fillcolor="#c6d9f1 [671]" o:targetscreensize="1024,768">
      <v:fill angle="-45" focus="-50%" type="gradient"/>
    </v:background>
  </w:background>
  <w:body>
    <w:p w:rsidR="00DE4CEC" w:rsidRPr="00DE4CEC" w:rsidRDefault="00DE4CEC" w:rsidP="00DE4CEC">
      <w:pPr>
        <w:spacing w:line="276" w:lineRule="auto"/>
        <w:jc w:val="center"/>
        <w:rPr>
          <w:rFonts w:ascii="Calibri" w:eastAsia="Times New Roman" w:hAnsi="Calibri" w:cs="Calibri"/>
          <w:b/>
          <w:color w:val="002060"/>
        </w:rPr>
      </w:pPr>
      <w:r w:rsidRPr="00DE4CEC">
        <w:rPr>
          <w:rFonts w:ascii="Calibri" w:hAnsi="Calibri" w:cs="Calibri"/>
          <w:b/>
          <w:color w:val="002060"/>
        </w:rPr>
        <w:t>IV Ogólnopolskiej Interdyscyplinarnej Konferencji Naukowej,</w:t>
      </w:r>
    </w:p>
    <w:p w:rsidR="00DE4CEC" w:rsidRPr="00DE4CEC" w:rsidRDefault="00DE4CEC" w:rsidP="00DE4CEC">
      <w:pPr>
        <w:spacing w:line="276" w:lineRule="auto"/>
        <w:jc w:val="center"/>
        <w:rPr>
          <w:rFonts w:ascii="Calibri" w:hAnsi="Calibri" w:cs="Calibri"/>
          <w:b/>
          <w:color w:val="002060"/>
        </w:rPr>
      </w:pPr>
      <w:r w:rsidRPr="00DE4CEC">
        <w:rPr>
          <w:rFonts w:ascii="Calibri" w:hAnsi="Calibri" w:cs="Calibri"/>
          <w:b/>
          <w:color w:val="002060"/>
        </w:rPr>
        <w:t xml:space="preserve">BEZPIECZEŃSTWO </w:t>
      </w:r>
      <w:r w:rsidRPr="00DE4CEC">
        <w:rPr>
          <w:rFonts w:ascii="Calibri" w:hAnsi="Calibri" w:cs="Calibri"/>
          <w:b/>
          <w:color w:val="002060"/>
        </w:rPr>
        <w:t>PACJENTA PROCEDURY</w:t>
      </w:r>
      <w:r w:rsidRPr="00DE4CEC">
        <w:rPr>
          <w:rFonts w:ascii="Calibri" w:hAnsi="Calibri" w:cs="Calibri"/>
          <w:b/>
          <w:color w:val="002060"/>
        </w:rPr>
        <w:t xml:space="preserve"> I CO DALEJ…</w:t>
      </w:r>
    </w:p>
    <w:p w:rsidR="006E6959" w:rsidRDefault="006E6959" w:rsidP="002D2BC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D2BCE" w:rsidRPr="00024301" w:rsidRDefault="002D2BCE" w:rsidP="002D2BC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24301">
        <w:rPr>
          <w:rFonts w:ascii="Times New Roman" w:hAnsi="Times New Roman" w:cs="Times New Roman"/>
          <w:b/>
        </w:rPr>
        <w:t>Zgłoszenie należy przesłać na adres:</w:t>
      </w:r>
    </w:p>
    <w:p w:rsidR="002D2BCE" w:rsidRPr="00DE4CEC" w:rsidRDefault="00DE4CEC" w:rsidP="002D2BCE">
      <w:pPr>
        <w:spacing w:after="0" w:line="36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  <w:lang w:eastAsia="pl-PL"/>
        </w:rPr>
      </w:pPr>
      <w:hyperlink r:id="rId8" w:history="1">
        <w:r w:rsidRPr="00DE4CEC">
          <w:rPr>
            <w:rStyle w:val="Hipercze"/>
            <w:rFonts w:ascii="Times New Roman" w:hAnsi="Times New Roman" w:cs="Times New Roman"/>
            <w:bCs/>
            <w:color w:val="0070C0"/>
            <w:sz w:val="24"/>
            <w:szCs w:val="24"/>
            <w:lang w:eastAsia="pl-PL"/>
          </w:rPr>
          <w:t>bezpieczenstwopacjenta2018@wum.edu.pl</w:t>
        </w:r>
      </w:hyperlink>
    </w:p>
    <w:p w:rsidR="002D2BCE" w:rsidRPr="00EB3555" w:rsidRDefault="002D2BCE" w:rsidP="002D2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tbl>
      <w:tblPr>
        <w:tblW w:w="9464" w:type="dxa"/>
        <w:jc w:val="center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tblLook w:val="04A0" w:firstRow="1" w:lastRow="0" w:firstColumn="1" w:lastColumn="0" w:noHBand="0" w:noVBand="1"/>
      </w:tblPr>
      <w:tblGrid>
        <w:gridCol w:w="2181"/>
        <w:gridCol w:w="7283"/>
      </w:tblGrid>
      <w:tr w:rsidR="002D2BCE" w:rsidRPr="00802B7F" w:rsidTr="002D2BCE">
        <w:trPr>
          <w:trHeight w:val="680"/>
          <w:jc w:val="center"/>
        </w:trPr>
        <w:tc>
          <w:tcPr>
            <w:tcW w:w="9464" w:type="dxa"/>
            <w:gridSpan w:val="2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2D2BCE" w:rsidRPr="00315B82" w:rsidRDefault="002D2BCE" w:rsidP="0011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B82">
              <w:rPr>
                <w:rFonts w:ascii="Times New Roman" w:hAnsi="Times New Roman" w:cs="Times New Roman"/>
                <w:b/>
              </w:rPr>
              <w:t>KARTA ZGŁOSZENIA STRESZCZENIA REFERATU / PLAKATU</w:t>
            </w:r>
          </w:p>
        </w:tc>
      </w:tr>
      <w:tr w:rsidR="002D2BCE" w:rsidRPr="00802B7F" w:rsidTr="002D2BCE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2D2BCE" w:rsidRPr="00802B7F" w:rsidRDefault="002D2BCE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 pracy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2D2BCE" w:rsidRPr="00802B7F" w:rsidRDefault="002D2BCE" w:rsidP="0011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BCE" w:rsidRPr="00802B7F" w:rsidTr="002D2BCE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2D2BCE" w:rsidRPr="00802B7F" w:rsidRDefault="002D2BCE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Autorzy 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2D2BCE" w:rsidRPr="00802B7F" w:rsidRDefault="002D2BCE" w:rsidP="0011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BCE" w:rsidRPr="00802B7F" w:rsidTr="002D2BCE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2D2BCE" w:rsidRPr="00802B7F" w:rsidRDefault="002D2BCE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Afiliacja 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2D2BCE" w:rsidRPr="00802B7F" w:rsidRDefault="002D2BCE" w:rsidP="0011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BCE" w:rsidRPr="00802B7F" w:rsidTr="002D2BCE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2D2BCE" w:rsidRPr="00802B7F" w:rsidRDefault="002D2BCE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Wstęp 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2D2BCE" w:rsidRDefault="002D2BCE" w:rsidP="0011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6959" w:rsidRDefault="006E6959" w:rsidP="0011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6959" w:rsidRPr="00802B7F" w:rsidRDefault="006E6959" w:rsidP="0011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BCE" w:rsidRPr="00802B7F" w:rsidTr="002D2BCE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2D2BCE" w:rsidRPr="00802B7F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9FBF77" wp14:editId="5481299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146050</wp:posOffset>
                      </wp:positionV>
                      <wp:extent cx="6679565" cy="1828800"/>
                      <wp:effectExtent l="0" t="1504950" r="0" b="151257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81459">
                                <a:off x="0" y="0"/>
                                <a:ext cx="667956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41128" w:rsidRPr="00D41128" w:rsidRDefault="00D41128" w:rsidP="00D411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D41128">
                                    <w:rPr>
                                      <w:rFonts w:ascii="Times New Roman" w:hAnsi="Times New Roman" w:cs="Times New Roman"/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Praca oryginalna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9FBF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-2.05pt;margin-top:11.5pt;width:525.95pt;height:2in;rotation:-187710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" filled="f" stroked="f">
                      <v:textbox style="mso-fit-shape-to-text:t">
                        <w:txbxContent>
                          <w:p w:rsidR="00D41128" w:rsidRPr="00D41128" w:rsidRDefault="00D41128" w:rsidP="00D411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41128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Praca oryginalna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2BCE">
              <w:rPr>
                <w:rFonts w:ascii="Times New Roman" w:hAnsi="Times New Roman" w:cs="Times New Roman"/>
                <w:b/>
                <w:sz w:val="24"/>
                <w:szCs w:val="24"/>
              </w:rPr>
              <w:t>Cel pracy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2D2BCE" w:rsidRPr="00802B7F" w:rsidRDefault="002D2BCE" w:rsidP="0011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BCE" w:rsidRPr="00802B7F" w:rsidTr="002D2BCE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2D2BCE" w:rsidRPr="00802B7F" w:rsidRDefault="002D2BCE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Materiał i metody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bottom"/>
          </w:tcPr>
          <w:p w:rsidR="002D2BCE" w:rsidRDefault="002D2BCE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B82" w:rsidRDefault="00315B82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B82" w:rsidRDefault="00315B82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B82" w:rsidRDefault="00315B82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B82" w:rsidRDefault="00315B82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6959" w:rsidRDefault="006E6959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B82" w:rsidRPr="00802B7F" w:rsidRDefault="00315B82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BCE" w:rsidRPr="00802B7F" w:rsidTr="002D2BCE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2D2BCE" w:rsidRDefault="002D2BCE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Wyniki 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bottom"/>
          </w:tcPr>
          <w:p w:rsidR="002D2BCE" w:rsidRDefault="002D2BCE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B82" w:rsidRDefault="00315B82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B82" w:rsidRDefault="00315B82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B82" w:rsidRDefault="00315B82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B82" w:rsidRDefault="00315B82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B82" w:rsidRDefault="00315B82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5B82" w:rsidRPr="00802B7F" w:rsidRDefault="00315B82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BCE" w:rsidRPr="00802B7F" w:rsidTr="002D2BCE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2D2BCE" w:rsidRDefault="002D2BCE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Wnioski 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bottom"/>
          </w:tcPr>
          <w:p w:rsidR="002D2BCE" w:rsidRPr="00802B7F" w:rsidRDefault="002D2BCE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BCE" w:rsidRPr="00802B7F" w:rsidTr="002D2BCE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2D2BCE" w:rsidRDefault="002D2BCE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Słowa kluczowe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bottom"/>
          </w:tcPr>
          <w:p w:rsidR="002D2BCE" w:rsidRPr="00802B7F" w:rsidRDefault="002D2BCE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BCE" w:rsidRPr="00802B7F" w:rsidTr="002D2BCE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2D2BCE" w:rsidRPr="00802B7F" w:rsidRDefault="002D2BCE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F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2D2BCE" w:rsidRPr="00802B7F" w:rsidRDefault="002D2BCE" w:rsidP="0011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BCE" w:rsidRPr="003259AB" w:rsidTr="002D2BCE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2D2BCE" w:rsidRPr="00802B7F" w:rsidRDefault="006E6959" w:rsidP="006E6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2D2BCE" w:rsidRPr="00802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D2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</w:tcPr>
          <w:p w:rsidR="00DE4CEC" w:rsidRDefault="00DE4CEC" w:rsidP="00DE4CE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337">
              <w:rPr>
                <w:rFonts w:ascii="Times New Roman" w:hAnsi="Times New Roman"/>
              </w:rPr>
              <w:t xml:space="preserve">Znaczenie stosowania i </w:t>
            </w:r>
            <w:proofErr w:type="gramStart"/>
            <w:r w:rsidRPr="009F0337">
              <w:rPr>
                <w:rFonts w:ascii="Times New Roman" w:hAnsi="Times New Roman"/>
              </w:rPr>
              <w:t>nie stosowania</w:t>
            </w:r>
            <w:proofErr w:type="gramEnd"/>
            <w:r w:rsidRPr="009F0337">
              <w:rPr>
                <w:rFonts w:ascii="Times New Roman" w:hAnsi="Times New Roman"/>
              </w:rPr>
              <w:t xml:space="preserve"> procedur medycznych w systemie bezpieczeństwa pacjenta</w:t>
            </w:r>
          </w:p>
          <w:p w:rsidR="00DE4CEC" w:rsidRDefault="00DE4CEC" w:rsidP="00DE4CE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D26">
              <w:rPr>
                <w:rFonts w:ascii="Times New Roman" w:hAnsi="Times New Roman"/>
              </w:rPr>
              <w:t>Zarządzanie ryzykiem zdarzeń niepożądanych</w:t>
            </w:r>
          </w:p>
          <w:p w:rsidR="00DE4CEC" w:rsidRDefault="00DE4CEC" w:rsidP="00DE4CE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D26">
              <w:rPr>
                <w:rFonts w:ascii="Times New Roman" w:hAnsi="Times New Roman"/>
              </w:rPr>
              <w:t>Zdarzenia niepożądane a praktyka zawodowa</w:t>
            </w:r>
          </w:p>
          <w:p w:rsidR="00DE4CEC" w:rsidRDefault="00DE4CEC" w:rsidP="00DE4CE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D26">
              <w:rPr>
                <w:rFonts w:ascii="Times New Roman" w:hAnsi="Times New Roman"/>
              </w:rPr>
              <w:t>Systemy zgłaszania zdarzeń niepożądanych</w:t>
            </w:r>
          </w:p>
          <w:p w:rsidR="00DE4CEC" w:rsidRDefault="00DE4CEC" w:rsidP="00DE4CE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D26">
              <w:rPr>
                <w:rFonts w:ascii="Times New Roman" w:hAnsi="Times New Roman"/>
              </w:rPr>
              <w:t xml:space="preserve">Bezpieczeństwo pacjenta jako nowy przedmiot w edukacji studentów </w:t>
            </w:r>
          </w:p>
          <w:p w:rsidR="00DE4CEC" w:rsidRPr="00FB4D26" w:rsidRDefault="00DE4CEC" w:rsidP="00DE4CE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D26">
              <w:rPr>
                <w:rFonts w:ascii="Times New Roman" w:hAnsi="Times New Roman"/>
              </w:rPr>
              <w:t>Zespoły terapeutyczne w aspekcie bezpieczeństwa pacjenta</w:t>
            </w:r>
          </w:p>
          <w:p w:rsidR="00DE4CEC" w:rsidRPr="00315B82" w:rsidRDefault="00DE4CEC" w:rsidP="00DE4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4CEC" w:rsidRDefault="00DE4CEC" w:rsidP="0031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CEC" w:rsidRPr="00DE4CEC" w:rsidRDefault="00DE4CEC" w:rsidP="00DE4CEC">
      <w:pPr>
        <w:spacing w:line="276" w:lineRule="auto"/>
        <w:jc w:val="center"/>
        <w:rPr>
          <w:rFonts w:ascii="Calibri" w:eastAsia="Times New Roman" w:hAnsi="Calibri" w:cs="Calibri"/>
          <w:b/>
          <w:color w:val="002060"/>
        </w:rPr>
      </w:pPr>
      <w:r w:rsidRPr="00DE4CEC">
        <w:rPr>
          <w:rFonts w:ascii="Calibri" w:hAnsi="Calibri" w:cs="Calibri"/>
          <w:b/>
          <w:color w:val="002060"/>
        </w:rPr>
        <w:lastRenderedPageBreak/>
        <w:t>IV Ogólnopolskiej Interdyscyplinarnej Konferencji Naukowej,</w:t>
      </w:r>
    </w:p>
    <w:p w:rsidR="00DE4CEC" w:rsidRPr="00DE4CEC" w:rsidRDefault="00DE4CEC" w:rsidP="00DE4CEC">
      <w:pPr>
        <w:spacing w:line="276" w:lineRule="auto"/>
        <w:jc w:val="center"/>
        <w:rPr>
          <w:rFonts w:ascii="Calibri" w:hAnsi="Calibri" w:cs="Calibri"/>
          <w:b/>
          <w:color w:val="002060"/>
        </w:rPr>
      </w:pPr>
      <w:r w:rsidRPr="00DE4CEC">
        <w:rPr>
          <w:rFonts w:ascii="Calibri" w:hAnsi="Calibri" w:cs="Calibri"/>
          <w:b/>
          <w:color w:val="002060"/>
        </w:rPr>
        <w:t xml:space="preserve">BEZPIECZEŃSTWO </w:t>
      </w:r>
      <w:proofErr w:type="gramStart"/>
      <w:r w:rsidRPr="00DE4CEC">
        <w:rPr>
          <w:rFonts w:ascii="Calibri" w:hAnsi="Calibri" w:cs="Calibri"/>
          <w:b/>
          <w:color w:val="002060"/>
        </w:rPr>
        <w:t>PACJENTA</w:t>
      </w:r>
      <w:r w:rsidRPr="00DE4CEC">
        <w:rPr>
          <w:rFonts w:ascii="Calibri" w:hAnsi="Calibri" w:cs="Calibri"/>
          <w:b/>
          <w:color w:val="002060"/>
        </w:rPr>
        <w:t xml:space="preserve">  </w:t>
      </w:r>
      <w:r w:rsidRPr="00DE4CEC">
        <w:rPr>
          <w:rFonts w:ascii="Calibri" w:hAnsi="Calibri" w:cs="Calibri"/>
          <w:b/>
          <w:color w:val="002060"/>
        </w:rPr>
        <w:t>PROCEDURY</w:t>
      </w:r>
      <w:proofErr w:type="gramEnd"/>
      <w:r w:rsidRPr="00DE4CEC">
        <w:rPr>
          <w:rFonts w:ascii="Calibri" w:hAnsi="Calibri" w:cs="Calibri"/>
          <w:b/>
          <w:color w:val="002060"/>
        </w:rPr>
        <w:t xml:space="preserve"> I CO DALEJ…</w:t>
      </w:r>
    </w:p>
    <w:p w:rsidR="00D41128" w:rsidRDefault="00D41128" w:rsidP="00D4112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41128" w:rsidRPr="00024301" w:rsidRDefault="00D41128" w:rsidP="00D4112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24301">
        <w:rPr>
          <w:rFonts w:ascii="Times New Roman" w:hAnsi="Times New Roman" w:cs="Times New Roman"/>
          <w:b/>
        </w:rPr>
        <w:t>Zgłoszenie należy przesłać na adres:</w:t>
      </w:r>
    </w:p>
    <w:p w:rsidR="00D41128" w:rsidRPr="00DE4CEC" w:rsidRDefault="00891C63" w:rsidP="00D41128">
      <w:pPr>
        <w:spacing w:after="0" w:line="36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  <w:lang w:eastAsia="pl-PL"/>
        </w:rPr>
      </w:pPr>
      <w:hyperlink r:id="rId9" w:history="1">
        <w:r w:rsidR="00DE4CEC" w:rsidRPr="00DE4CEC">
          <w:rPr>
            <w:color w:val="0070C0"/>
          </w:rPr>
          <w:t xml:space="preserve"> </w:t>
        </w:r>
        <w:r w:rsidR="00DE4CEC" w:rsidRPr="00DE4CEC">
          <w:rPr>
            <w:rStyle w:val="Hipercze"/>
            <w:rFonts w:ascii="Times New Roman" w:hAnsi="Times New Roman" w:cs="Times New Roman"/>
            <w:bCs/>
            <w:color w:val="0070C0"/>
            <w:sz w:val="24"/>
            <w:szCs w:val="24"/>
            <w:lang w:eastAsia="pl-PL"/>
          </w:rPr>
          <w:t>bezpieczenstwopacjenta2018</w:t>
        </w:r>
        <w:r w:rsidR="00D41128" w:rsidRPr="00DE4CEC">
          <w:rPr>
            <w:rStyle w:val="Hipercze"/>
            <w:rFonts w:ascii="Times New Roman" w:hAnsi="Times New Roman" w:cs="Times New Roman"/>
            <w:bCs/>
            <w:color w:val="0070C0"/>
            <w:sz w:val="24"/>
            <w:szCs w:val="24"/>
            <w:lang w:eastAsia="pl-PL"/>
          </w:rPr>
          <w:t>@wum.edu.pl</w:t>
        </w:r>
      </w:hyperlink>
      <w:r w:rsidR="00DE4CEC" w:rsidRPr="00DE4CEC">
        <w:rPr>
          <w:rStyle w:val="Hipercze"/>
          <w:rFonts w:ascii="Times New Roman" w:hAnsi="Times New Roman" w:cs="Times New Roman"/>
          <w:bCs/>
          <w:color w:val="0070C0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D41128" w:rsidRPr="00EB3555" w:rsidRDefault="00D41128" w:rsidP="00D41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tbl>
      <w:tblPr>
        <w:tblW w:w="9464" w:type="dxa"/>
        <w:jc w:val="center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tblLook w:val="04A0" w:firstRow="1" w:lastRow="0" w:firstColumn="1" w:lastColumn="0" w:noHBand="0" w:noVBand="1"/>
      </w:tblPr>
      <w:tblGrid>
        <w:gridCol w:w="2181"/>
        <w:gridCol w:w="7283"/>
      </w:tblGrid>
      <w:tr w:rsidR="00D41128" w:rsidRPr="00802B7F" w:rsidTr="001124B3">
        <w:trPr>
          <w:trHeight w:val="680"/>
          <w:jc w:val="center"/>
        </w:trPr>
        <w:tc>
          <w:tcPr>
            <w:tcW w:w="9464" w:type="dxa"/>
            <w:gridSpan w:val="2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D41128" w:rsidRPr="00315B82" w:rsidRDefault="00D41128" w:rsidP="0011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B82">
              <w:rPr>
                <w:rFonts w:ascii="Times New Roman" w:hAnsi="Times New Roman" w:cs="Times New Roman"/>
                <w:b/>
              </w:rPr>
              <w:t>KARTA ZGŁOSZENIA STRESZCZENIA REFERATU / PLAKATU</w:t>
            </w:r>
          </w:p>
        </w:tc>
      </w:tr>
      <w:tr w:rsidR="00D41128" w:rsidRPr="00802B7F" w:rsidTr="001124B3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D41128" w:rsidRPr="00802B7F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 pracy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D41128" w:rsidRPr="00802B7F" w:rsidRDefault="00D41128" w:rsidP="0011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1128" w:rsidRPr="00802B7F" w:rsidTr="001124B3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D41128" w:rsidRPr="00802B7F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Autorzy 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D41128" w:rsidRPr="00802B7F" w:rsidRDefault="00D41128" w:rsidP="0011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1128" w:rsidRPr="00802B7F" w:rsidTr="001124B3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D41128" w:rsidRPr="00802B7F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Afiliacja 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D41128" w:rsidRPr="00802B7F" w:rsidRDefault="00D41128" w:rsidP="0011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1128" w:rsidRPr="00802B7F" w:rsidTr="001124B3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D41128" w:rsidRPr="00802B7F" w:rsidRDefault="00D41128" w:rsidP="00D411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Wprowadzenie 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D41128" w:rsidRDefault="00D41128" w:rsidP="0011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128" w:rsidRDefault="00D41128" w:rsidP="0011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128" w:rsidRDefault="00D41128" w:rsidP="0011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128" w:rsidRPr="00802B7F" w:rsidRDefault="00D41128" w:rsidP="0011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1128" w:rsidRPr="00802B7F" w:rsidTr="001124B3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D41128" w:rsidRPr="00802B7F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F3EA05" wp14:editId="4065B12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146050</wp:posOffset>
                      </wp:positionV>
                      <wp:extent cx="6679565" cy="1828800"/>
                      <wp:effectExtent l="0" t="1504950" r="0" b="151257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81459">
                                <a:off x="0" y="0"/>
                                <a:ext cx="667956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41128" w:rsidRPr="00D41128" w:rsidRDefault="00D41128" w:rsidP="00D411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D41128">
                                    <w:rPr>
                                      <w:rFonts w:ascii="Times New Roman" w:hAnsi="Times New Roman" w:cs="Times New Roman"/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Praca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poglądowa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3EA05" id="Pole tekstowe 3" o:spid="_x0000_s1027" type="#_x0000_t202" style="position:absolute;margin-left:-2.05pt;margin-top:11.5pt;width:525.95pt;height:2in;rotation:-187710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" filled="f" stroked="f">
                      <v:textbox style="mso-fit-shape-to-text:t">
                        <w:txbxContent>
                          <w:p w:rsidR="00D41128" w:rsidRPr="00D41128" w:rsidRDefault="00D41128" w:rsidP="00D411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41128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Praca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poglądowa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 pracy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D41128" w:rsidRPr="00802B7F" w:rsidRDefault="00D41128" w:rsidP="0011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1128" w:rsidRPr="00802B7F" w:rsidTr="001124B3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D41128" w:rsidRPr="00802B7F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Podstawowe założenia pracy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bottom"/>
          </w:tcPr>
          <w:p w:rsidR="00D41128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128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128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128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128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128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128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128" w:rsidRPr="00802B7F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1128" w:rsidRPr="00802B7F" w:rsidTr="001124B3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D41128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Podsumowanie 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bottom"/>
          </w:tcPr>
          <w:p w:rsidR="00D41128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128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128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128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128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4CEC" w:rsidRDefault="00DE4CEC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128" w:rsidRPr="00802B7F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1128" w:rsidRPr="00802B7F" w:rsidTr="001124B3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D41128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Słowa kluczowe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bottom"/>
          </w:tcPr>
          <w:p w:rsidR="00D41128" w:rsidRPr="00802B7F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1128" w:rsidRPr="00802B7F" w:rsidTr="001124B3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D41128" w:rsidRPr="00802B7F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F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D41128" w:rsidRPr="00802B7F" w:rsidRDefault="00D41128" w:rsidP="0011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1128" w:rsidRPr="003259AB" w:rsidTr="001124B3">
        <w:trPr>
          <w:trHeight w:val="680"/>
          <w:jc w:val="center"/>
        </w:trPr>
        <w:tc>
          <w:tcPr>
            <w:tcW w:w="218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D41128" w:rsidRPr="00802B7F" w:rsidRDefault="00D41128" w:rsidP="001124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802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83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</w:tcPr>
          <w:p w:rsidR="00DE4CEC" w:rsidRDefault="00DE4CEC" w:rsidP="00DE4CE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337">
              <w:rPr>
                <w:rFonts w:ascii="Times New Roman" w:hAnsi="Times New Roman"/>
              </w:rPr>
              <w:t xml:space="preserve">Znaczenie stosowania i </w:t>
            </w:r>
            <w:proofErr w:type="gramStart"/>
            <w:r w:rsidRPr="009F0337">
              <w:rPr>
                <w:rFonts w:ascii="Times New Roman" w:hAnsi="Times New Roman"/>
              </w:rPr>
              <w:t>nie stosowania</w:t>
            </w:r>
            <w:proofErr w:type="gramEnd"/>
            <w:r w:rsidRPr="009F0337">
              <w:rPr>
                <w:rFonts w:ascii="Times New Roman" w:hAnsi="Times New Roman"/>
              </w:rPr>
              <w:t xml:space="preserve"> procedur medycznych w systemie bezpieczeństwa pacjenta</w:t>
            </w:r>
          </w:p>
          <w:p w:rsidR="00DE4CEC" w:rsidRDefault="00DE4CEC" w:rsidP="00DE4CE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D26">
              <w:rPr>
                <w:rFonts w:ascii="Times New Roman" w:hAnsi="Times New Roman"/>
              </w:rPr>
              <w:t>Zarządzanie ryzykiem zdarzeń niepożądanych</w:t>
            </w:r>
          </w:p>
          <w:p w:rsidR="00DE4CEC" w:rsidRDefault="00DE4CEC" w:rsidP="00DE4CE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D26">
              <w:rPr>
                <w:rFonts w:ascii="Times New Roman" w:hAnsi="Times New Roman"/>
              </w:rPr>
              <w:t>Zdarzenia niepożądane a praktyka zawodowa</w:t>
            </w:r>
          </w:p>
          <w:p w:rsidR="00DE4CEC" w:rsidRDefault="00DE4CEC" w:rsidP="00DE4CE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D26">
              <w:rPr>
                <w:rFonts w:ascii="Times New Roman" w:hAnsi="Times New Roman"/>
              </w:rPr>
              <w:t>Systemy zgłaszania zdarzeń niepożądanych</w:t>
            </w:r>
          </w:p>
          <w:p w:rsidR="00DE4CEC" w:rsidRDefault="00DE4CEC" w:rsidP="00DE4CE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D26">
              <w:rPr>
                <w:rFonts w:ascii="Times New Roman" w:hAnsi="Times New Roman"/>
              </w:rPr>
              <w:t xml:space="preserve">Bezpieczeństwo pacjenta jako nowy przedmiot w edukacji studentów </w:t>
            </w:r>
          </w:p>
          <w:p w:rsidR="00D41128" w:rsidRDefault="00DE4CEC" w:rsidP="00DE4CE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D26">
              <w:rPr>
                <w:rFonts w:ascii="Times New Roman" w:hAnsi="Times New Roman"/>
              </w:rPr>
              <w:t>Zespoły terapeutyczne w aspekcie bezpieczeństwa pacjenta</w:t>
            </w:r>
          </w:p>
          <w:p w:rsidR="00DE4CEC" w:rsidRPr="00DE4CEC" w:rsidRDefault="00DE4CEC" w:rsidP="00DE4CEC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41128" w:rsidRDefault="00D41128" w:rsidP="00DE4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1128" w:rsidSect="006E6959">
      <w:type w:val="continuous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C63" w:rsidRDefault="00891C63" w:rsidP="002D2BCE">
      <w:pPr>
        <w:spacing w:after="0" w:line="240" w:lineRule="auto"/>
      </w:pPr>
      <w:r>
        <w:separator/>
      </w:r>
    </w:p>
  </w:endnote>
  <w:endnote w:type="continuationSeparator" w:id="0">
    <w:p w:rsidR="00891C63" w:rsidRDefault="00891C63" w:rsidP="002D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C63" w:rsidRDefault="00891C63" w:rsidP="002D2BCE">
      <w:pPr>
        <w:spacing w:after="0" w:line="240" w:lineRule="auto"/>
      </w:pPr>
      <w:r>
        <w:separator/>
      </w:r>
    </w:p>
  </w:footnote>
  <w:footnote w:type="continuationSeparator" w:id="0">
    <w:p w:rsidR="00891C63" w:rsidRDefault="00891C63" w:rsidP="002D2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5078"/>
    <w:multiLevelType w:val="hybridMultilevel"/>
    <w:tmpl w:val="A86CA4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5734D"/>
    <w:multiLevelType w:val="hybridMultilevel"/>
    <w:tmpl w:val="1A30F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B779D"/>
    <w:multiLevelType w:val="hybridMultilevel"/>
    <w:tmpl w:val="2A3C9A48"/>
    <w:lvl w:ilvl="0" w:tplc="6A98C7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C48DF"/>
    <w:multiLevelType w:val="hybridMultilevel"/>
    <w:tmpl w:val="B95A50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00A9A"/>
    <w:multiLevelType w:val="hybridMultilevel"/>
    <w:tmpl w:val="E0D03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132AA"/>
    <w:multiLevelType w:val="hybridMultilevel"/>
    <w:tmpl w:val="E0885D56"/>
    <w:lvl w:ilvl="0" w:tplc="6A98C7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D4EDB"/>
    <w:multiLevelType w:val="hybridMultilevel"/>
    <w:tmpl w:val="DF9847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94FC4"/>
    <w:multiLevelType w:val="multilevel"/>
    <w:tmpl w:val="03C2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CE"/>
    <w:rsid w:val="00065755"/>
    <w:rsid w:val="002D2BCE"/>
    <w:rsid w:val="00315B82"/>
    <w:rsid w:val="00382695"/>
    <w:rsid w:val="004D4E73"/>
    <w:rsid w:val="006E6959"/>
    <w:rsid w:val="00891C63"/>
    <w:rsid w:val="00A765C2"/>
    <w:rsid w:val="00D41128"/>
    <w:rsid w:val="00DE4CEC"/>
    <w:rsid w:val="00FC40BA"/>
    <w:rsid w:val="00F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D77D1"/>
  <w15:docId w15:val="{9BF1F536-6E2D-4B96-93ED-3FB1BCD5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2BCE"/>
    <w:pPr>
      <w:spacing w:after="160" w:line="259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575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57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0657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657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5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0657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ny"/>
    <w:next w:val="Normalny"/>
    <w:autoRedefine/>
    <w:qFormat/>
    <w:rsid w:val="00065755"/>
    <w:pPr>
      <w:tabs>
        <w:tab w:val="left" w:pos="0"/>
        <w:tab w:val="left" w:pos="426"/>
      </w:tabs>
      <w:spacing w:after="0" w:line="360" w:lineRule="auto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06575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65755"/>
    <w:pPr>
      <w:ind w:left="720"/>
      <w:contextualSpacing/>
    </w:pPr>
    <w:rPr>
      <w:rFonts w:eastAsia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065755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2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BCE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2D2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BCE"/>
    <w:rPr>
      <w:rFonts w:eastAsiaTheme="minorHAnsi"/>
    </w:rPr>
  </w:style>
  <w:style w:type="character" w:styleId="Hipercze">
    <w:name w:val="Hyperlink"/>
    <w:uiPriority w:val="99"/>
    <w:unhideWhenUsed/>
    <w:rsid w:val="002D2BC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4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pieczenstwopacjenta2018@wu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ferencja.geriatryczna@w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D2B3C-3764-417C-B630-4A5FA711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wum</dc:creator>
  <cp:lastModifiedBy>Zofia Sienkiewicz</cp:lastModifiedBy>
  <cp:revision>3</cp:revision>
  <dcterms:created xsi:type="dcterms:W3CDTF">2018-10-29T09:29:00Z</dcterms:created>
  <dcterms:modified xsi:type="dcterms:W3CDTF">2018-10-29T09:40:00Z</dcterms:modified>
</cp:coreProperties>
</file>