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B9" w:rsidRDefault="000C20B9" w:rsidP="000C20B9">
      <w:pPr>
        <w:jc w:val="center"/>
        <w:rPr>
          <w:b/>
          <w:sz w:val="28"/>
          <w:szCs w:val="28"/>
        </w:rPr>
      </w:pPr>
      <w:r w:rsidRPr="00A4671D">
        <w:rPr>
          <w:b/>
          <w:sz w:val="28"/>
          <w:szCs w:val="28"/>
        </w:rPr>
        <w:t>BIOCHEMIA KLINICZNA</w:t>
      </w:r>
    </w:p>
    <w:p w:rsidR="000C20B9" w:rsidRPr="00A4671D" w:rsidRDefault="000C20B9" w:rsidP="000C20B9">
      <w:pPr>
        <w:jc w:val="center"/>
        <w:rPr>
          <w:b/>
          <w:sz w:val="20"/>
          <w:szCs w:val="20"/>
        </w:rPr>
      </w:pPr>
    </w:p>
    <w:p w:rsidR="000C20B9" w:rsidRDefault="000C20B9" w:rsidP="000C20B9">
      <w:pPr>
        <w:jc w:val="center"/>
        <w:rPr>
          <w:b/>
        </w:rPr>
      </w:pPr>
      <w:r>
        <w:rPr>
          <w:b/>
        </w:rPr>
        <w:t>R</w:t>
      </w:r>
      <w:r w:rsidRPr="001C72B5">
        <w:rPr>
          <w:b/>
        </w:rPr>
        <w:t>ATOWNIC</w:t>
      </w:r>
      <w:r>
        <w:rPr>
          <w:b/>
        </w:rPr>
        <w:t>TWO MEDYCZNE, II rok, semestr zimowy 201</w:t>
      </w:r>
      <w:r w:rsidR="006B100A">
        <w:rPr>
          <w:b/>
        </w:rPr>
        <w:t>9</w:t>
      </w:r>
      <w:r w:rsidR="00F22036">
        <w:rPr>
          <w:b/>
        </w:rPr>
        <w:t>/20</w:t>
      </w:r>
      <w:r w:rsidR="006B100A">
        <w:rPr>
          <w:b/>
        </w:rPr>
        <w:t>20</w:t>
      </w:r>
      <w:r w:rsidR="00F22036">
        <w:rPr>
          <w:b/>
        </w:rPr>
        <w:t xml:space="preserve"> r.</w:t>
      </w:r>
    </w:p>
    <w:p w:rsidR="000C20B9" w:rsidRPr="001C72B5" w:rsidRDefault="000C20B9" w:rsidP="000C20B9">
      <w:pPr>
        <w:jc w:val="center"/>
        <w:rPr>
          <w:b/>
        </w:rPr>
      </w:pPr>
    </w:p>
    <w:p w:rsidR="000C20B9" w:rsidRPr="001C72B5" w:rsidRDefault="000C20B9" w:rsidP="000C20B9">
      <w:pPr>
        <w:jc w:val="both"/>
        <w:rPr>
          <w:b/>
        </w:rPr>
      </w:pPr>
    </w:p>
    <w:p w:rsidR="000C20B9" w:rsidRDefault="008D3254" w:rsidP="000C20B9">
      <w:pPr>
        <w:jc w:val="both"/>
      </w:pPr>
      <w:r>
        <w:t xml:space="preserve">Zajęcia prowadzone są </w:t>
      </w:r>
      <w:r w:rsidR="000C20B9" w:rsidRPr="001C72B5">
        <w:t>przez Zakład Diagnosty</w:t>
      </w:r>
      <w:r>
        <w:t>ki Laboratoryjnej Wydziału Nauk</w:t>
      </w:r>
      <w:r w:rsidR="000C20B9" w:rsidRPr="001C72B5">
        <w:t xml:space="preserve"> o Zdrowiu Warszawskiego Uniwersytetu Medycznego</w:t>
      </w:r>
      <w:r w:rsidR="000C20B9">
        <w:t xml:space="preserve"> </w:t>
      </w:r>
    </w:p>
    <w:p w:rsidR="000C20B9" w:rsidRPr="00297523" w:rsidRDefault="000C20B9" w:rsidP="000C20B9">
      <w:pPr>
        <w:jc w:val="both"/>
      </w:pPr>
    </w:p>
    <w:p w:rsidR="000C20B9" w:rsidRDefault="000C20B9" w:rsidP="000C20B9">
      <w:pPr>
        <w:jc w:val="both"/>
      </w:pPr>
      <w:r w:rsidRPr="001C72B5">
        <w:t xml:space="preserve">Kierownik Zakładu: </w:t>
      </w:r>
      <w:r w:rsidR="000A0502">
        <w:t>dr hab. Olga Ciepiela</w:t>
      </w:r>
    </w:p>
    <w:p w:rsidR="000C20B9" w:rsidRDefault="000C20B9" w:rsidP="000C20B9">
      <w:pPr>
        <w:jc w:val="both"/>
      </w:pPr>
    </w:p>
    <w:p w:rsidR="000C20B9" w:rsidRDefault="000C20B9" w:rsidP="000C20B9">
      <w:pPr>
        <w:jc w:val="both"/>
      </w:pPr>
      <w:r>
        <w:t>Osoba odpowiedzialna: dr Hanna Zborowska /zborowska@spcsk.pl/</w:t>
      </w:r>
    </w:p>
    <w:p w:rsidR="000C20B9" w:rsidRPr="00297523" w:rsidRDefault="000C20B9" w:rsidP="000C20B9">
      <w:pPr>
        <w:jc w:val="both"/>
      </w:pPr>
    </w:p>
    <w:p w:rsidR="000C20B9" w:rsidRPr="009C0D92" w:rsidRDefault="000C20B9" w:rsidP="000C20B9">
      <w:pPr>
        <w:jc w:val="both"/>
        <w:rPr>
          <w:sz w:val="22"/>
          <w:szCs w:val="22"/>
        </w:rPr>
      </w:pPr>
      <w:r w:rsidRPr="009C0D92">
        <w:rPr>
          <w:b/>
          <w:sz w:val="22"/>
          <w:szCs w:val="22"/>
        </w:rPr>
        <w:t>Godziny przyjęć</w:t>
      </w:r>
      <w:r w:rsidRPr="009C0D92">
        <w:rPr>
          <w:sz w:val="22"/>
          <w:szCs w:val="22"/>
        </w:rPr>
        <w:t xml:space="preserve"> </w:t>
      </w:r>
      <w:r w:rsidR="00F07BCA">
        <w:rPr>
          <w:sz w:val="22"/>
          <w:szCs w:val="22"/>
        </w:rPr>
        <w:t xml:space="preserve">studentów </w:t>
      </w:r>
      <w:r w:rsidRPr="009C0D92">
        <w:rPr>
          <w:sz w:val="22"/>
          <w:szCs w:val="22"/>
        </w:rPr>
        <w:t>uzgadniane na bieżąco w sekretariacie.</w:t>
      </w:r>
    </w:p>
    <w:p w:rsidR="000C20B9" w:rsidRPr="009C0D92" w:rsidRDefault="000C20B9" w:rsidP="000C20B9">
      <w:pPr>
        <w:jc w:val="both"/>
        <w:rPr>
          <w:sz w:val="22"/>
          <w:szCs w:val="22"/>
        </w:rPr>
      </w:pPr>
      <w:r w:rsidRPr="009C0D92">
        <w:rPr>
          <w:sz w:val="22"/>
          <w:szCs w:val="22"/>
        </w:rPr>
        <w:t>Wszystkie informacje przeznaczone dla studentów zamieszczane są na tablicy ogłoszeń na bieżąco.</w:t>
      </w:r>
    </w:p>
    <w:p w:rsidR="000C20B9" w:rsidRPr="004A72D1" w:rsidRDefault="000C20B9" w:rsidP="000C20B9">
      <w:pPr>
        <w:jc w:val="both"/>
        <w:rPr>
          <w:sz w:val="20"/>
          <w:szCs w:val="20"/>
        </w:rPr>
      </w:pPr>
    </w:p>
    <w:p w:rsidR="000C20B9" w:rsidRDefault="000C20B9" w:rsidP="000C20B9">
      <w:pPr>
        <w:jc w:val="both"/>
        <w:rPr>
          <w:b/>
        </w:rPr>
      </w:pPr>
      <w:r w:rsidRPr="00A4671D">
        <w:rPr>
          <w:b/>
        </w:rPr>
        <w:t>Wymiar zajęć:</w:t>
      </w:r>
      <w:r>
        <w:rPr>
          <w:b/>
        </w:rPr>
        <w:t xml:space="preserve"> </w:t>
      </w:r>
    </w:p>
    <w:p w:rsidR="009534D2" w:rsidRDefault="000C20B9" w:rsidP="00206BD1">
      <w:pPr>
        <w:ind w:firstLine="708"/>
        <w:jc w:val="both"/>
      </w:pPr>
      <w:r w:rsidRPr="001C72B5">
        <w:t>wykłady – 5 godzin</w:t>
      </w:r>
      <w:r>
        <w:t xml:space="preserve">, </w:t>
      </w:r>
    </w:p>
    <w:p w:rsidR="000C20B9" w:rsidRPr="00C714A8" w:rsidRDefault="00752779" w:rsidP="00F23EA5">
      <w:pPr>
        <w:ind w:left="708" w:firstLine="708"/>
        <w:jc w:val="both"/>
        <w:rPr>
          <w:b/>
        </w:rPr>
      </w:pPr>
      <w:r>
        <w:t>w formie e-learningu, dostępna na platformie WUM po zalogowaniu</w:t>
      </w:r>
    </w:p>
    <w:p w:rsidR="000C20B9" w:rsidRDefault="000C20B9" w:rsidP="000C20B9">
      <w:pPr>
        <w:ind w:left="3444" w:firstLine="96"/>
        <w:jc w:val="both"/>
        <w:rPr>
          <w:b/>
        </w:rPr>
      </w:pPr>
    </w:p>
    <w:p w:rsidR="00E95400" w:rsidRDefault="000C20B9" w:rsidP="000C20B9">
      <w:pPr>
        <w:ind w:left="708"/>
        <w:jc w:val="both"/>
      </w:pPr>
      <w:r w:rsidRPr="001C72B5">
        <w:t>ćwiczenia – 10 godzin</w:t>
      </w:r>
      <w:r>
        <w:t xml:space="preserve">,  odbywają się </w:t>
      </w:r>
      <w:r w:rsidR="00206BD1">
        <w:t>w Zakładzie Diagnostyki Laboratoryjnej /</w:t>
      </w:r>
      <w:r>
        <w:t>na terenie Centralnego Laboratorium SP CSK, ul. Banacha 1a</w:t>
      </w:r>
      <w:r w:rsidR="00206BD1">
        <w:t>/</w:t>
      </w:r>
    </w:p>
    <w:p w:rsidR="00F23EA5" w:rsidRDefault="00F23EA5" w:rsidP="00F23EA5">
      <w:pPr>
        <w:ind w:left="708" w:firstLine="708"/>
        <w:jc w:val="both"/>
      </w:pPr>
      <w:r>
        <w:t xml:space="preserve">grupa </w:t>
      </w:r>
      <w:r w:rsidR="00510498">
        <w:t>1a</w:t>
      </w:r>
    </w:p>
    <w:p w:rsidR="00BE0E07" w:rsidRDefault="000C20B9" w:rsidP="00F23EA5">
      <w:pPr>
        <w:ind w:left="2124"/>
        <w:jc w:val="both"/>
      </w:pPr>
      <w:r>
        <w:t xml:space="preserve">w godzinach: </w:t>
      </w:r>
      <w:r w:rsidR="00BE0E07">
        <w:t xml:space="preserve"> </w:t>
      </w:r>
      <w:r>
        <w:t>8:15 – 9:45,</w:t>
      </w:r>
      <w:r w:rsidR="00E95400">
        <w:t xml:space="preserve"> </w:t>
      </w:r>
      <w:r w:rsidR="00F23EA5">
        <w:t xml:space="preserve">w dniach: </w:t>
      </w:r>
      <w:r w:rsidR="00510498">
        <w:t>25.11</w:t>
      </w:r>
      <w:r w:rsidR="003A7A53">
        <w:t xml:space="preserve"> – </w:t>
      </w:r>
      <w:r w:rsidR="00510498">
        <w:t>29.</w:t>
      </w:r>
      <w:r w:rsidR="003A7A53">
        <w:t>11</w:t>
      </w:r>
      <w:r w:rsidR="00510498">
        <w:t>.2019</w:t>
      </w:r>
    </w:p>
    <w:p w:rsidR="00F23EA5" w:rsidRDefault="00F23EA5" w:rsidP="00F23EA5">
      <w:pPr>
        <w:ind w:left="708" w:firstLine="708"/>
        <w:jc w:val="both"/>
      </w:pPr>
      <w:r>
        <w:t xml:space="preserve">grupa </w:t>
      </w:r>
      <w:r w:rsidR="00510498">
        <w:t>1b</w:t>
      </w:r>
    </w:p>
    <w:p w:rsidR="00BE0E07" w:rsidRDefault="00F23EA5" w:rsidP="00F23EA5">
      <w:pPr>
        <w:ind w:left="1416" w:firstLine="708"/>
        <w:jc w:val="both"/>
      </w:pPr>
      <w:r>
        <w:t xml:space="preserve">w godzinach </w:t>
      </w:r>
      <w:r w:rsidR="00252232">
        <w:t xml:space="preserve">8:15 – 9:45 w dniach </w:t>
      </w:r>
      <w:r w:rsidR="00510498">
        <w:t>02.</w:t>
      </w:r>
      <w:r w:rsidR="00252232">
        <w:t>12</w:t>
      </w:r>
      <w:r w:rsidR="00206BD1">
        <w:t xml:space="preserve"> – </w:t>
      </w:r>
      <w:r w:rsidR="00252232">
        <w:t>0</w:t>
      </w:r>
      <w:r w:rsidR="00510498">
        <w:t>6.</w:t>
      </w:r>
      <w:r w:rsidR="00252232">
        <w:t>12</w:t>
      </w:r>
      <w:r w:rsidR="00510498">
        <w:t>.2019</w:t>
      </w:r>
      <w:r w:rsidR="00206BD1">
        <w:t xml:space="preserve"> r.</w:t>
      </w:r>
    </w:p>
    <w:p w:rsidR="00F23EA5" w:rsidRDefault="00F23EA5" w:rsidP="00F23EA5">
      <w:pPr>
        <w:jc w:val="both"/>
      </w:pPr>
      <w:r>
        <w:tab/>
      </w:r>
      <w:r>
        <w:tab/>
        <w:t>grupa 3a i 1b</w:t>
      </w:r>
    </w:p>
    <w:p w:rsidR="000C20B9" w:rsidRDefault="00F23EA5" w:rsidP="00BE0E07">
      <w:pPr>
        <w:ind w:left="2124"/>
        <w:jc w:val="both"/>
      </w:pPr>
      <w:r>
        <w:t>w godzinach</w:t>
      </w:r>
      <w:r w:rsidR="00BE0E07">
        <w:t xml:space="preserve">  8:15 – 9:45</w:t>
      </w:r>
      <w:r w:rsidR="00206BD1">
        <w:t xml:space="preserve"> </w:t>
      </w:r>
      <w:r w:rsidR="00252232">
        <w:t xml:space="preserve">w dniach </w:t>
      </w:r>
      <w:r w:rsidR="00510498">
        <w:t>09.</w:t>
      </w:r>
      <w:r w:rsidR="00206BD1">
        <w:t>1</w:t>
      </w:r>
      <w:r w:rsidR="00252232">
        <w:t>2</w:t>
      </w:r>
      <w:r w:rsidR="00206BD1">
        <w:t xml:space="preserve"> – 1</w:t>
      </w:r>
      <w:r w:rsidR="00510498">
        <w:t>3.</w:t>
      </w:r>
      <w:r w:rsidR="00252232">
        <w:t>12</w:t>
      </w:r>
      <w:r w:rsidR="00510498">
        <w:t xml:space="preserve"> 2019</w:t>
      </w:r>
      <w:r w:rsidR="00206BD1">
        <w:t xml:space="preserve"> r.</w:t>
      </w:r>
    </w:p>
    <w:p w:rsidR="000C20B9" w:rsidRPr="004A72D1" w:rsidRDefault="000C20B9" w:rsidP="000C20B9">
      <w:pPr>
        <w:ind w:left="708"/>
        <w:jc w:val="both"/>
      </w:pPr>
      <w:r w:rsidRPr="001C72B5">
        <w:tab/>
        <w:t xml:space="preserve">   </w:t>
      </w:r>
    </w:p>
    <w:p w:rsidR="000C20B9" w:rsidRDefault="000C20B9" w:rsidP="000C20B9">
      <w:pPr>
        <w:jc w:val="both"/>
      </w:pPr>
      <w:r w:rsidRPr="004A76C7">
        <w:rPr>
          <w:b/>
        </w:rPr>
        <w:t>Zaliczenie</w:t>
      </w:r>
      <w:r>
        <w:rPr>
          <w:b/>
        </w:rPr>
        <w:t xml:space="preserve"> ćwiczeń</w:t>
      </w:r>
      <w:r w:rsidRPr="004A76C7">
        <w:rPr>
          <w:b/>
        </w:rPr>
        <w:t>:</w:t>
      </w:r>
      <w:r w:rsidRPr="001C72B5">
        <w:t xml:space="preserve"> </w:t>
      </w:r>
      <w:r>
        <w:t>testowe</w:t>
      </w:r>
      <w:r w:rsidRPr="001C72B5">
        <w:t xml:space="preserve"> na ostatnich ć</w:t>
      </w:r>
      <w:r>
        <w:t>wiczeniach dla danej grupy</w:t>
      </w:r>
    </w:p>
    <w:p w:rsidR="000C20B9" w:rsidRPr="004A76C7" w:rsidRDefault="000C20B9" w:rsidP="000C20B9">
      <w:pPr>
        <w:jc w:val="both"/>
        <w:rPr>
          <w:sz w:val="20"/>
          <w:szCs w:val="20"/>
        </w:rPr>
      </w:pPr>
    </w:p>
    <w:p w:rsidR="000C20B9" w:rsidRPr="001C72B5" w:rsidRDefault="000C20B9" w:rsidP="000C20B9">
      <w:pPr>
        <w:ind w:left="708"/>
        <w:jc w:val="both"/>
      </w:pPr>
      <w:r w:rsidRPr="001C72B5">
        <w:t xml:space="preserve">Celem szkolenia z zakresu biochemii jest zaznajomienie się </w:t>
      </w:r>
      <w:r>
        <w:t>ze znaczeniem diagnostycznym</w:t>
      </w:r>
      <w:r w:rsidRPr="001C72B5">
        <w:t xml:space="preserve"> podstawowy</w:t>
      </w:r>
      <w:r>
        <w:t xml:space="preserve">ch </w:t>
      </w:r>
      <w:r w:rsidRPr="001C72B5">
        <w:t>parametr</w:t>
      </w:r>
      <w:r>
        <w:t>ów</w:t>
      </w:r>
      <w:r w:rsidRPr="001C72B5">
        <w:t>, oznaczany</w:t>
      </w:r>
      <w:r>
        <w:t xml:space="preserve">ch </w:t>
      </w:r>
      <w:r w:rsidRPr="001C72B5">
        <w:t>na potrzeby ratownictwa, właściwym pobieraniem materiału do badań, ich wstępną oceną i zasadami współpracy ratowników z laboratorium analitycznym.</w:t>
      </w:r>
    </w:p>
    <w:p w:rsidR="000C20B9" w:rsidRDefault="000C20B9" w:rsidP="000C20B9">
      <w:pPr>
        <w:jc w:val="both"/>
        <w:rPr>
          <w:sz w:val="20"/>
          <w:szCs w:val="20"/>
        </w:rPr>
      </w:pPr>
    </w:p>
    <w:p w:rsidR="000C20B9" w:rsidRDefault="000C20B9" w:rsidP="000C20B9">
      <w:pPr>
        <w:jc w:val="both"/>
        <w:rPr>
          <w:b/>
        </w:rPr>
      </w:pPr>
      <w:bookmarkStart w:id="0" w:name="_GoBack"/>
      <w:bookmarkEnd w:id="0"/>
    </w:p>
    <w:p w:rsidR="000C20B9" w:rsidRDefault="000C20B9" w:rsidP="000C20B9">
      <w:pPr>
        <w:jc w:val="both"/>
        <w:rPr>
          <w:b/>
        </w:rPr>
      </w:pPr>
      <w:r w:rsidRPr="00A4671D">
        <w:rPr>
          <w:b/>
        </w:rPr>
        <w:t>Tematy wykładów:</w:t>
      </w:r>
    </w:p>
    <w:p w:rsidR="000A0502" w:rsidRDefault="000A0502" w:rsidP="000A0502">
      <w:pPr>
        <w:jc w:val="both"/>
      </w:pPr>
      <w:r>
        <w:rPr>
          <w:rFonts w:ascii="Arial" w:hAnsi="Arial" w:cs="Arial"/>
          <w:sz w:val="20"/>
          <w:szCs w:val="20"/>
        </w:rPr>
        <w:t xml:space="preserve">W1 – Pojęcie diagnostyki laboratoryjnej i jej rola w ochronie zdrowia ze szczególnym uwzględnieniem postępowania w przypadkach nagłych. </w:t>
      </w:r>
      <w:r>
        <w:t xml:space="preserve">prof. dr hab. Dagna </w:t>
      </w:r>
      <w:proofErr w:type="spellStart"/>
      <w:r>
        <w:t>Bobilewicz</w:t>
      </w:r>
      <w:proofErr w:type="spellEnd"/>
    </w:p>
    <w:p w:rsidR="000A0502" w:rsidRDefault="000A0502" w:rsidP="000A0502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0A0502" w:rsidRDefault="000A0502" w:rsidP="000A0502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W2 – Serologiczne markery wirusowego zapalenia wątroby i HIV. Postępowanie </w:t>
      </w:r>
      <w:proofErr w:type="spellStart"/>
      <w:r>
        <w:rPr>
          <w:rFonts w:ascii="Arial" w:hAnsi="Arial" w:cs="Arial"/>
          <w:sz w:val="20"/>
          <w:szCs w:val="20"/>
        </w:rPr>
        <w:t>poekspozycyjne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252232">
        <w:t>dr Marzena Iwanowska</w:t>
      </w:r>
    </w:p>
    <w:p w:rsidR="000A0502" w:rsidRDefault="000A0502" w:rsidP="000A0502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W3- Badania różnicowe w „ostrym brzuchu” (enzymologia kliniczna). </w:t>
      </w:r>
      <w:r w:rsidR="00752779">
        <w:rPr>
          <w:rFonts w:ascii="Arial" w:hAnsi="Arial" w:cs="Arial"/>
          <w:sz w:val="20"/>
          <w:szCs w:val="20"/>
        </w:rPr>
        <w:t>Dr hab. Olga Ciepiela</w:t>
      </w:r>
    </w:p>
    <w:p w:rsidR="000C20B9" w:rsidRPr="00A4671D" w:rsidRDefault="000C20B9" w:rsidP="000C20B9">
      <w:pPr>
        <w:jc w:val="both"/>
        <w:rPr>
          <w:b/>
        </w:rPr>
      </w:pPr>
    </w:p>
    <w:p w:rsidR="000C20B9" w:rsidRPr="00252232" w:rsidRDefault="000C20B9" w:rsidP="000C20B9">
      <w:pPr>
        <w:jc w:val="both"/>
      </w:pPr>
    </w:p>
    <w:p w:rsidR="00F22036" w:rsidRDefault="00F22036" w:rsidP="00F22036">
      <w:pPr>
        <w:jc w:val="center"/>
        <w:rPr>
          <w:b/>
          <w:sz w:val="28"/>
          <w:szCs w:val="28"/>
        </w:rPr>
      </w:pPr>
      <w:r w:rsidRPr="00A4671D">
        <w:rPr>
          <w:b/>
          <w:sz w:val="28"/>
          <w:szCs w:val="28"/>
        </w:rPr>
        <w:t>BIOCHEMIA KLINICZNA</w:t>
      </w:r>
    </w:p>
    <w:p w:rsidR="00F22036" w:rsidRPr="00A4671D" w:rsidRDefault="00F22036" w:rsidP="00F22036">
      <w:pPr>
        <w:jc w:val="center"/>
        <w:rPr>
          <w:b/>
          <w:sz w:val="20"/>
          <w:szCs w:val="20"/>
        </w:rPr>
      </w:pPr>
    </w:p>
    <w:p w:rsidR="00F22036" w:rsidRDefault="00F22036" w:rsidP="00F22036">
      <w:pPr>
        <w:jc w:val="center"/>
        <w:rPr>
          <w:b/>
        </w:rPr>
      </w:pPr>
      <w:r>
        <w:rPr>
          <w:b/>
        </w:rPr>
        <w:t>R</w:t>
      </w:r>
      <w:r w:rsidRPr="001C72B5">
        <w:rPr>
          <w:b/>
        </w:rPr>
        <w:t>ATOWNIC</w:t>
      </w:r>
      <w:r>
        <w:rPr>
          <w:b/>
        </w:rPr>
        <w:t xml:space="preserve">TWO MEDYCZNE, II rok, semestr zimowy </w:t>
      </w:r>
      <w:r w:rsidR="005F6FD6">
        <w:rPr>
          <w:b/>
        </w:rPr>
        <w:t>2019/2020</w:t>
      </w:r>
      <w:r>
        <w:rPr>
          <w:b/>
        </w:rPr>
        <w:t xml:space="preserve"> r.</w:t>
      </w:r>
    </w:p>
    <w:p w:rsidR="000C20B9" w:rsidRDefault="000C20B9" w:rsidP="000C20B9">
      <w:pPr>
        <w:jc w:val="both"/>
        <w:rPr>
          <w:sz w:val="20"/>
          <w:szCs w:val="20"/>
        </w:rPr>
      </w:pPr>
    </w:p>
    <w:p w:rsidR="000C20B9" w:rsidRDefault="000C20B9" w:rsidP="000C20B9">
      <w:pPr>
        <w:jc w:val="both"/>
        <w:rPr>
          <w:sz w:val="20"/>
          <w:szCs w:val="20"/>
        </w:rPr>
      </w:pPr>
    </w:p>
    <w:p w:rsidR="000C20B9" w:rsidRDefault="000C20B9" w:rsidP="000C20B9">
      <w:pPr>
        <w:jc w:val="both"/>
        <w:rPr>
          <w:b/>
        </w:rPr>
      </w:pPr>
      <w:r w:rsidRPr="00A4671D">
        <w:rPr>
          <w:b/>
        </w:rPr>
        <w:t>Temat</w:t>
      </w:r>
      <w:r>
        <w:rPr>
          <w:b/>
        </w:rPr>
        <w:t>y</w:t>
      </w:r>
      <w:r w:rsidRPr="00A4671D">
        <w:rPr>
          <w:b/>
        </w:rPr>
        <w:t xml:space="preserve"> ćwiczeń:</w:t>
      </w:r>
    </w:p>
    <w:p w:rsidR="000C20B9" w:rsidRPr="00A4671D" w:rsidRDefault="000C20B9" w:rsidP="000C20B9">
      <w:pPr>
        <w:jc w:val="both"/>
        <w:rPr>
          <w:b/>
        </w:rPr>
      </w:pPr>
    </w:p>
    <w:p w:rsidR="000C20B9" w:rsidRDefault="000C20B9" w:rsidP="000C20B9">
      <w:pPr>
        <w:numPr>
          <w:ilvl w:val="0"/>
          <w:numId w:val="2"/>
        </w:numPr>
        <w:jc w:val="both"/>
      </w:pPr>
      <w:r>
        <w:t>Poniedziałek:</w:t>
      </w:r>
    </w:p>
    <w:p w:rsidR="000C20B9" w:rsidRPr="00A4671D" w:rsidRDefault="000A0502" w:rsidP="000C20B9">
      <w:pPr>
        <w:ind w:left="705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Podstawy biochemii grup krwi. Przepisy dotyczące toczenia krwi na ratunek. Oznaczanie grup krwi .Mgr Małgorzata Pamięta</w:t>
      </w:r>
      <w:r w:rsidRPr="000A0502">
        <w:rPr>
          <w:sz w:val="22"/>
          <w:szCs w:val="22"/>
        </w:rPr>
        <w:t xml:space="preserve">, </w:t>
      </w:r>
      <w:r w:rsidRPr="000A0502">
        <w:rPr>
          <w:bCs/>
          <w:iCs/>
          <w:sz w:val="22"/>
          <w:szCs w:val="22"/>
        </w:rPr>
        <w:t>mgr Ewa Posmykiewicz, mgr Edyta Kuchta</w:t>
      </w:r>
    </w:p>
    <w:p w:rsidR="000C20B9" w:rsidRDefault="000C20B9" w:rsidP="000C20B9">
      <w:pPr>
        <w:numPr>
          <w:ilvl w:val="0"/>
          <w:numId w:val="2"/>
        </w:numPr>
        <w:jc w:val="both"/>
      </w:pPr>
      <w:r>
        <w:t>Wtorek:</w:t>
      </w:r>
    </w:p>
    <w:p w:rsidR="000C20B9" w:rsidRDefault="000A0502" w:rsidP="00F22036">
      <w:pPr>
        <w:ind w:left="708" w:firstLine="708"/>
        <w:jc w:val="both"/>
      </w:pPr>
      <w:r>
        <w:rPr>
          <w:rFonts w:ascii="Arial" w:hAnsi="Arial" w:cs="Arial"/>
          <w:sz w:val="20"/>
          <w:szCs w:val="20"/>
        </w:rPr>
        <w:t xml:space="preserve">Zasady pobierania materiału do badania ze szczególnym uwzględnieniem systemów pobierania krwi żylnej i kapilarnej (podciśnieniowe, strzykawko-probówki, kapilary). </w:t>
      </w:r>
      <w:proofErr w:type="spellStart"/>
      <w:r>
        <w:rPr>
          <w:rFonts w:ascii="Arial" w:hAnsi="Arial" w:cs="Arial"/>
          <w:sz w:val="20"/>
          <w:szCs w:val="20"/>
        </w:rPr>
        <w:t>Pozalaboratoryjne</w:t>
      </w:r>
      <w:proofErr w:type="spellEnd"/>
      <w:r>
        <w:rPr>
          <w:rFonts w:ascii="Arial" w:hAnsi="Arial" w:cs="Arial"/>
          <w:sz w:val="20"/>
          <w:szCs w:val="20"/>
        </w:rPr>
        <w:t xml:space="preserve"> przyczyny błędów. Pobieranie krwi włośniczkowej </w:t>
      </w:r>
      <w:r w:rsidR="000C20B9">
        <w:t xml:space="preserve">dr Hanna Zborowska, dr </w:t>
      </w:r>
      <w:r>
        <w:t>hab. Olga Ciepiela</w:t>
      </w:r>
    </w:p>
    <w:p w:rsidR="000C20B9" w:rsidRPr="00A4671D" w:rsidRDefault="000C20B9" w:rsidP="000C20B9">
      <w:pPr>
        <w:ind w:left="705"/>
        <w:jc w:val="both"/>
        <w:rPr>
          <w:sz w:val="20"/>
          <w:szCs w:val="20"/>
        </w:rPr>
      </w:pPr>
    </w:p>
    <w:p w:rsidR="000C20B9" w:rsidRDefault="000C20B9" w:rsidP="000C20B9">
      <w:pPr>
        <w:numPr>
          <w:ilvl w:val="0"/>
          <w:numId w:val="2"/>
        </w:numPr>
        <w:jc w:val="both"/>
      </w:pPr>
      <w:r>
        <w:t>Środa:</w:t>
      </w:r>
    </w:p>
    <w:p w:rsidR="000C20B9" w:rsidRDefault="000A0502" w:rsidP="000C20B9">
      <w:pPr>
        <w:ind w:left="1416"/>
        <w:jc w:val="both"/>
      </w:pPr>
      <w:r>
        <w:rPr>
          <w:rFonts w:ascii="Arial" w:hAnsi="Arial" w:cs="Arial"/>
          <w:sz w:val="20"/>
          <w:szCs w:val="20"/>
        </w:rPr>
        <w:t xml:space="preserve">– Parametry i wartości krytyczne. Rola analizy parametrów krytycznych z uwzględnieniem badań gazometrycznych, podstawowych elektrolitów, glukozy, </w:t>
      </w:r>
      <w:proofErr w:type="spellStart"/>
      <w:r>
        <w:rPr>
          <w:rFonts w:ascii="Arial" w:hAnsi="Arial" w:cs="Arial"/>
          <w:sz w:val="20"/>
          <w:szCs w:val="20"/>
        </w:rPr>
        <w:t>troponiny</w:t>
      </w:r>
      <w:proofErr w:type="spellEnd"/>
      <w:r>
        <w:rPr>
          <w:rFonts w:ascii="Arial" w:hAnsi="Arial" w:cs="Arial"/>
          <w:sz w:val="20"/>
          <w:szCs w:val="20"/>
        </w:rPr>
        <w:t>. Interpretacja wyników badań</w:t>
      </w:r>
      <w:r>
        <w:t xml:space="preserve"> </w:t>
      </w:r>
      <w:r w:rsidR="00F22036">
        <w:t>dr</w:t>
      </w:r>
      <w:r w:rsidR="000C20B9">
        <w:t xml:space="preserve"> Marzena Iwanowska, </w:t>
      </w:r>
      <w:r w:rsidR="00752779">
        <w:t>mgr Milena Małecka</w:t>
      </w:r>
    </w:p>
    <w:p w:rsidR="000C20B9" w:rsidRDefault="000C20B9" w:rsidP="000C20B9">
      <w:pPr>
        <w:ind w:left="1065"/>
        <w:jc w:val="both"/>
      </w:pPr>
    </w:p>
    <w:p w:rsidR="000C20B9" w:rsidRDefault="000C20B9" w:rsidP="000C20B9">
      <w:pPr>
        <w:numPr>
          <w:ilvl w:val="0"/>
          <w:numId w:val="2"/>
        </w:numPr>
        <w:jc w:val="both"/>
      </w:pPr>
      <w:r>
        <w:t>Czwartek:</w:t>
      </w:r>
    </w:p>
    <w:p w:rsidR="000C20B9" w:rsidRDefault="000A0502" w:rsidP="000C20B9">
      <w:pPr>
        <w:ind w:left="1416"/>
        <w:jc w:val="both"/>
      </w:pPr>
      <w:r>
        <w:rPr>
          <w:rFonts w:ascii="Arial" w:hAnsi="Arial" w:cs="Arial"/>
          <w:sz w:val="20"/>
          <w:szCs w:val="20"/>
        </w:rPr>
        <w:t xml:space="preserve">Podstawy badań z zakresu hematologii i układu krzepnięcia. Interpretacja wyników badań. </w:t>
      </w:r>
      <w:r>
        <w:t>-</w:t>
      </w:r>
      <w:r w:rsidR="000C20B9">
        <w:t xml:space="preserve"> </w:t>
      </w:r>
      <w:r w:rsidR="00752779">
        <w:t>mgr Milena Małecka</w:t>
      </w:r>
      <w:r w:rsidR="000C20B9">
        <w:t xml:space="preserve">, </w:t>
      </w:r>
      <w:r w:rsidR="00752779">
        <w:t>dr hab. Olga Ciepiela</w:t>
      </w:r>
    </w:p>
    <w:p w:rsidR="000C20B9" w:rsidRDefault="000C20B9" w:rsidP="000C20B9">
      <w:pPr>
        <w:ind w:left="705"/>
        <w:jc w:val="both"/>
      </w:pPr>
    </w:p>
    <w:p w:rsidR="000C20B9" w:rsidRDefault="000C20B9" w:rsidP="000C20B9">
      <w:pPr>
        <w:numPr>
          <w:ilvl w:val="0"/>
          <w:numId w:val="2"/>
        </w:numPr>
        <w:jc w:val="both"/>
      </w:pPr>
      <w:r>
        <w:t>Piątek:</w:t>
      </w:r>
    </w:p>
    <w:p w:rsidR="000C20B9" w:rsidRDefault="000C20B9" w:rsidP="000C20B9">
      <w:pPr>
        <w:ind w:left="1416"/>
        <w:jc w:val="both"/>
      </w:pPr>
      <w:r>
        <w:t>Oznaczenia zdecentralizowane oparte o tzw. szybkie testy /paski do badania moczu, próba cią</w:t>
      </w:r>
      <w:r w:rsidR="00F07BCA">
        <w:t xml:space="preserve">żowa, </w:t>
      </w:r>
      <w:r>
        <w:t xml:space="preserve"> pomiary glukozy przy użyciu </w:t>
      </w:r>
      <w:proofErr w:type="spellStart"/>
      <w:r>
        <w:t>glukometrów</w:t>
      </w:r>
      <w:proofErr w:type="spellEnd"/>
      <w:r>
        <w:t xml:space="preserve">, testy do wykrywania narkotyków w moczu/. </w:t>
      </w:r>
      <w:r w:rsidRPr="00F52C3C">
        <w:rPr>
          <w:b/>
        </w:rPr>
        <w:t>Zaliczenie testowe ćwiczeń</w:t>
      </w:r>
      <w:r>
        <w:t xml:space="preserve">- dr </w:t>
      </w:r>
      <w:r w:rsidR="000A0502">
        <w:t>hab. Olga Ciepiela</w:t>
      </w:r>
      <w:r>
        <w:t>, dr Hanna Zborowska</w:t>
      </w:r>
    </w:p>
    <w:p w:rsidR="000C20B9" w:rsidRDefault="000C20B9" w:rsidP="000C20B9">
      <w:pPr>
        <w:ind w:left="705"/>
        <w:jc w:val="both"/>
      </w:pPr>
    </w:p>
    <w:p w:rsidR="000C20B9" w:rsidRDefault="000C20B9" w:rsidP="000C20B9">
      <w:pPr>
        <w:ind w:left="1065"/>
        <w:jc w:val="both"/>
      </w:pPr>
    </w:p>
    <w:p w:rsidR="000C20B9" w:rsidRDefault="000C20B9" w:rsidP="000C20B9">
      <w:pPr>
        <w:ind w:left="1065"/>
        <w:jc w:val="both"/>
      </w:pPr>
    </w:p>
    <w:p w:rsidR="000C20B9" w:rsidRPr="001665C9" w:rsidRDefault="000C20B9" w:rsidP="000C20B9">
      <w:pPr>
        <w:ind w:left="1065"/>
        <w:jc w:val="both"/>
        <w:rPr>
          <w:b/>
        </w:rPr>
      </w:pPr>
      <w:r w:rsidRPr="001665C9">
        <w:rPr>
          <w:b/>
        </w:rPr>
        <w:t>KOLEJNOŚĆ ĆWICZEŃ 2 – 5 MOŻE ULEC ZMIANIE</w:t>
      </w:r>
    </w:p>
    <w:p w:rsidR="000C20B9" w:rsidRPr="00A4671D" w:rsidRDefault="000C20B9" w:rsidP="000C20B9">
      <w:pPr>
        <w:ind w:left="705"/>
        <w:jc w:val="both"/>
        <w:rPr>
          <w:sz w:val="20"/>
          <w:szCs w:val="20"/>
        </w:rPr>
      </w:pPr>
    </w:p>
    <w:p w:rsidR="000C20B9" w:rsidRPr="00F93406" w:rsidRDefault="000C20B9" w:rsidP="000C20B9">
      <w:pPr>
        <w:jc w:val="both"/>
        <w:rPr>
          <w:sz w:val="20"/>
          <w:szCs w:val="20"/>
        </w:rPr>
      </w:pPr>
    </w:p>
    <w:p w:rsidR="000C20B9" w:rsidRPr="006611CE" w:rsidRDefault="000C20B9" w:rsidP="000C20B9">
      <w:pPr>
        <w:ind w:left="708"/>
        <w:jc w:val="both"/>
      </w:pPr>
      <w:r>
        <w:t xml:space="preserve">Ćwiczenia mają charakter praktyczny i polegają na samodzielnym wykonywaniu </w:t>
      </w:r>
      <w:r w:rsidRPr="006611CE">
        <w:t>zadań szkoleniowych jak</w:t>
      </w:r>
      <w:r>
        <w:t xml:space="preserve">: </w:t>
      </w:r>
      <w:r w:rsidRPr="006611CE">
        <w:t>nakłuwanie opuszki palca, płatka ucha, wykonanie oznaczenia próby ciążowej itp.</w:t>
      </w:r>
    </w:p>
    <w:p w:rsidR="000C20B9" w:rsidRPr="006611CE" w:rsidRDefault="000C20B9" w:rsidP="000C20B9">
      <w:pPr>
        <w:ind w:left="708"/>
        <w:jc w:val="both"/>
      </w:pPr>
    </w:p>
    <w:p w:rsidR="000C20B9" w:rsidRPr="00480138" w:rsidRDefault="000C20B9" w:rsidP="000C20B9">
      <w:pPr>
        <w:ind w:firstLine="708"/>
        <w:jc w:val="both"/>
        <w:rPr>
          <w:b/>
          <w:sz w:val="28"/>
          <w:szCs w:val="28"/>
        </w:rPr>
      </w:pPr>
      <w:r w:rsidRPr="00480138">
        <w:rPr>
          <w:b/>
          <w:sz w:val="28"/>
          <w:szCs w:val="28"/>
        </w:rPr>
        <w:t>Na ćwiczeniach obowiązuje odzież i obuwie ochronne.</w:t>
      </w:r>
    </w:p>
    <w:p w:rsidR="000C20B9" w:rsidRPr="006611CE" w:rsidRDefault="000C20B9" w:rsidP="000C20B9">
      <w:pPr>
        <w:jc w:val="both"/>
      </w:pPr>
    </w:p>
    <w:p w:rsidR="000C20B9" w:rsidRDefault="000C20B9" w:rsidP="000C20B9">
      <w:pPr>
        <w:jc w:val="both"/>
        <w:rPr>
          <w:b/>
          <w:bCs/>
        </w:rPr>
      </w:pPr>
      <w:r w:rsidRPr="006611CE">
        <w:rPr>
          <w:b/>
          <w:bCs/>
        </w:rPr>
        <w:t>Podręczniki:</w:t>
      </w:r>
    </w:p>
    <w:p w:rsidR="000C20B9" w:rsidRPr="006611CE" w:rsidRDefault="000C20B9" w:rsidP="000C20B9">
      <w:pPr>
        <w:jc w:val="both"/>
        <w:rPr>
          <w:b/>
          <w:bCs/>
        </w:rPr>
      </w:pPr>
    </w:p>
    <w:p w:rsidR="000C20B9" w:rsidRPr="006611CE" w:rsidRDefault="000C20B9" w:rsidP="000C20B9">
      <w:pPr>
        <w:numPr>
          <w:ilvl w:val="0"/>
          <w:numId w:val="3"/>
        </w:numPr>
        <w:jc w:val="both"/>
      </w:pPr>
      <w:r w:rsidRPr="006611CE">
        <w:t xml:space="preserve">Skrypt „Diagnostyka Laboratoryjna” pod red. </w:t>
      </w:r>
      <w:r>
        <w:t xml:space="preserve">Prof. Urszuli </w:t>
      </w:r>
      <w:proofErr w:type="spellStart"/>
      <w:r>
        <w:t>Demkow</w:t>
      </w:r>
      <w:proofErr w:type="spellEnd"/>
      <w:r w:rsidRPr="006611CE">
        <w:t xml:space="preserve"> wydany przez </w:t>
      </w:r>
      <w:r>
        <w:t xml:space="preserve">WUM </w:t>
      </w:r>
      <w:r w:rsidRPr="006611CE">
        <w:t xml:space="preserve"> Warszawa</w:t>
      </w:r>
      <w:r>
        <w:t xml:space="preserve"> /2015/</w:t>
      </w:r>
      <w:r w:rsidRPr="006611CE">
        <w:t xml:space="preserve"> – wybrane rozdziały zgodnie z programem</w:t>
      </w:r>
    </w:p>
    <w:p w:rsidR="000C20B9" w:rsidRPr="006611CE" w:rsidRDefault="000C20B9" w:rsidP="000C20B9">
      <w:pPr>
        <w:numPr>
          <w:ilvl w:val="0"/>
          <w:numId w:val="3"/>
        </w:numPr>
        <w:jc w:val="both"/>
      </w:pPr>
      <w:r w:rsidRPr="006611CE">
        <w:t>Materiały dostarczane bezpośrednio na zajęciach</w:t>
      </w:r>
    </w:p>
    <w:p w:rsidR="000C20B9" w:rsidRPr="006611CE" w:rsidRDefault="000C20B9" w:rsidP="000C20B9">
      <w:pPr>
        <w:numPr>
          <w:ilvl w:val="0"/>
          <w:numId w:val="3"/>
        </w:numPr>
        <w:jc w:val="both"/>
      </w:pPr>
      <w:r w:rsidRPr="006611CE">
        <w:t>Rozdziały w podręcznikach medycznych wydanych po 20</w:t>
      </w:r>
      <w:r w:rsidR="00F22036">
        <w:t>10</w:t>
      </w:r>
      <w:r w:rsidRPr="006611CE">
        <w:t xml:space="preserve"> roku</w:t>
      </w:r>
    </w:p>
    <w:sectPr w:rsidR="000C20B9" w:rsidRPr="006611CE" w:rsidSect="002975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11C7"/>
    <w:multiLevelType w:val="multilevel"/>
    <w:tmpl w:val="FE221D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B316E30"/>
    <w:multiLevelType w:val="hybridMultilevel"/>
    <w:tmpl w:val="42DE9096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BF20C64"/>
    <w:multiLevelType w:val="hybridMultilevel"/>
    <w:tmpl w:val="615A0E86"/>
    <w:lvl w:ilvl="0" w:tplc="9C82AE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E30542B"/>
    <w:multiLevelType w:val="hybridMultilevel"/>
    <w:tmpl w:val="65722F36"/>
    <w:lvl w:ilvl="0" w:tplc="122808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4"/>
    <w:rsid w:val="00005BA9"/>
    <w:rsid w:val="00081C37"/>
    <w:rsid w:val="000A0502"/>
    <w:rsid w:val="000C20B9"/>
    <w:rsid w:val="00105F10"/>
    <w:rsid w:val="001665C9"/>
    <w:rsid w:val="00193BA4"/>
    <w:rsid w:val="001C42A7"/>
    <w:rsid w:val="001C72B5"/>
    <w:rsid w:val="001F1B4F"/>
    <w:rsid w:val="00204CBE"/>
    <w:rsid w:val="00206BD1"/>
    <w:rsid w:val="00252232"/>
    <w:rsid w:val="0025530B"/>
    <w:rsid w:val="002655E4"/>
    <w:rsid w:val="00266DD8"/>
    <w:rsid w:val="00297523"/>
    <w:rsid w:val="002B326D"/>
    <w:rsid w:val="002B5097"/>
    <w:rsid w:val="00320A05"/>
    <w:rsid w:val="00352FDB"/>
    <w:rsid w:val="003639E4"/>
    <w:rsid w:val="003A698F"/>
    <w:rsid w:val="003A7A53"/>
    <w:rsid w:val="003B60EC"/>
    <w:rsid w:val="003F25CA"/>
    <w:rsid w:val="00446895"/>
    <w:rsid w:val="00480138"/>
    <w:rsid w:val="00485C9E"/>
    <w:rsid w:val="004A72D1"/>
    <w:rsid w:val="004A76C7"/>
    <w:rsid w:val="004C3404"/>
    <w:rsid w:val="004F5125"/>
    <w:rsid w:val="00510498"/>
    <w:rsid w:val="005133F6"/>
    <w:rsid w:val="005F6FD6"/>
    <w:rsid w:val="0062382F"/>
    <w:rsid w:val="00647D36"/>
    <w:rsid w:val="006611CE"/>
    <w:rsid w:val="006B100A"/>
    <w:rsid w:val="007040D7"/>
    <w:rsid w:val="00714CB9"/>
    <w:rsid w:val="00752779"/>
    <w:rsid w:val="00757C0E"/>
    <w:rsid w:val="0087561F"/>
    <w:rsid w:val="008D0382"/>
    <w:rsid w:val="008D3254"/>
    <w:rsid w:val="008F20ED"/>
    <w:rsid w:val="00936AC1"/>
    <w:rsid w:val="009534D2"/>
    <w:rsid w:val="00987363"/>
    <w:rsid w:val="00A4671D"/>
    <w:rsid w:val="00A602C7"/>
    <w:rsid w:val="00A815FC"/>
    <w:rsid w:val="00A81E8A"/>
    <w:rsid w:val="00AD12EA"/>
    <w:rsid w:val="00AD692C"/>
    <w:rsid w:val="00AF0C5A"/>
    <w:rsid w:val="00B10E06"/>
    <w:rsid w:val="00B41999"/>
    <w:rsid w:val="00B6380F"/>
    <w:rsid w:val="00B90DC2"/>
    <w:rsid w:val="00BD25BE"/>
    <w:rsid w:val="00BE0E07"/>
    <w:rsid w:val="00C203D6"/>
    <w:rsid w:val="00C63444"/>
    <w:rsid w:val="00C714A8"/>
    <w:rsid w:val="00C9095B"/>
    <w:rsid w:val="00CA3150"/>
    <w:rsid w:val="00CC690E"/>
    <w:rsid w:val="00CD11C0"/>
    <w:rsid w:val="00D07CAF"/>
    <w:rsid w:val="00D23E4F"/>
    <w:rsid w:val="00D5277D"/>
    <w:rsid w:val="00D70E86"/>
    <w:rsid w:val="00D75967"/>
    <w:rsid w:val="00D84DF6"/>
    <w:rsid w:val="00DF2CCF"/>
    <w:rsid w:val="00E012D0"/>
    <w:rsid w:val="00E20FC0"/>
    <w:rsid w:val="00E66D22"/>
    <w:rsid w:val="00E95400"/>
    <w:rsid w:val="00EE5223"/>
    <w:rsid w:val="00F07BCA"/>
    <w:rsid w:val="00F13D01"/>
    <w:rsid w:val="00F2178B"/>
    <w:rsid w:val="00F21E13"/>
    <w:rsid w:val="00F22036"/>
    <w:rsid w:val="00F23EA5"/>
    <w:rsid w:val="00F52C3C"/>
    <w:rsid w:val="00F93406"/>
    <w:rsid w:val="00FA4EEA"/>
    <w:rsid w:val="00FB3C90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168BCF-F401-4E16-903B-EB2795DB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25530B"/>
    <w:rPr>
      <w:sz w:val="16"/>
      <w:szCs w:val="16"/>
    </w:rPr>
  </w:style>
  <w:style w:type="paragraph" w:styleId="Tekstkomentarza">
    <w:name w:val="annotation text"/>
    <w:basedOn w:val="Normalny"/>
    <w:semiHidden/>
    <w:rsid w:val="002553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5530B"/>
    <w:rPr>
      <w:b/>
      <w:bCs/>
    </w:rPr>
  </w:style>
  <w:style w:type="paragraph" w:styleId="Tekstdymka">
    <w:name w:val="Balloon Text"/>
    <w:basedOn w:val="Normalny"/>
    <w:semiHidden/>
    <w:rsid w:val="002553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20E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WUM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zborowska</dc:creator>
  <cp:lastModifiedBy>Agnieszka Kubiszewska</cp:lastModifiedBy>
  <cp:revision>3</cp:revision>
  <cp:lastPrinted>2015-09-22T12:18:00Z</cp:lastPrinted>
  <dcterms:created xsi:type="dcterms:W3CDTF">2019-09-04T08:42:00Z</dcterms:created>
  <dcterms:modified xsi:type="dcterms:W3CDTF">2019-10-31T07:09:00Z</dcterms:modified>
</cp:coreProperties>
</file>