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type="frame"/>
    </v:background>
  </w:background>
  <w:body>
    <w:p w:rsidR="009272D0" w:rsidRDefault="00A60E61" w:rsidP="00B225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noProof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365F91"/>
          <w:sz w:val="28"/>
          <w:szCs w:val="28"/>
          <w:lang w:eastAsia="pl-PL"/>
        </w:rPr>
        <w:drawing>
          <wp:inline distT="0" distB="0" distL="0" distR="0">
            <wp:extent cx="914400" cy="600075"/>
            <wp:effectExtent l="0" t="0" r="0" b="9525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2D0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579880" cy="541020"/>
            <wp:effectExtent l="0" t="0" r="1270" b="0"/>
            <wp:docPr id="2" name="Obraz 5" descr="http://wlinoz.ujk.edu.pl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linoz.ujk.edu.pl/img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2D0"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177925" cy="665480"/>
            <wp:effectExtent l="0" t="0" r="3175" b="127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2D0"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906780" cy="556260"/>
            <wp:effectExtent l="0" t="0" r="762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2D0" w:rsidRPr="007D03B7" w:rsidRDefault="009272D0" w:rsidP="00B225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noProof/>
          <w:sz w:val="22"/>
          <w:szCs w:val="22"/>
          <w:lang w:eastAsia="pl-PL"/>
        </w:rPr>
      </w:pPr>
    </w:p>
    <w:p w:rsidR="009272D0" w:rsidRDefault="009272D0" w:rsidP="006E63DB">
      <w:pPr>
        <w:spacing w:line="240" w:lineRule="auto"/>
        <w:rPr>
          <w:rFonts w:ascii="Times New Roman" w:hAnsi="Times New Roman"/>
          <w:b/>
          <w:i/>
          <w:color w:val="0000FF"/>
          <w:sz w:val="16"/>
          <w:szCs w:val="16"/>
          <w:lang w:eastAsia="pl-PL"/>
        </w:rPr>
      </w:pPr>
    </w:p>
    <w:p w:rsidR="009272D0" w:rsidRPr="004D2340" w:rsidRDefault="009272D0" w:rsidP="00B2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/>
          <w:b/>
          <w:lang w:eastAsia="pl-PL"/>
        </w:rPr>
      </w:pPr>
      <w:r w:rsidRPr="004D2340">
        <w:rPr>
          <w:rFonts w:ascii="Times New Roman" w:hAnsi="Times New Roman"/>
          <w:b/>
          <w:lang w:eastAsia="pl-PL"/>
        </w:rPr>
        <w:t>Polskie Towarzystwo Pielęgniarskie – Oddział Kielce</w:t>
      </w:r>
    </w:p>
    <w:p w:rsidR="009272D0" w:rsidRPr="004D2340" w:rsidRDefault="009272D0" w:rsidP="00B2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lang w:eastAsia="pl-PL"/>
        </w:rPr>
      </w:pPr>
      <w:r w:rsidRPr="004D2340">
        <w:rPr>
          <w:rFonts w:ascii="Times New Roman" w:hAnsi="Times New Roman"/>
          <w:b/>
          <w:lang w:eastAsia="pl-PL"/>
        </w:rPr>
        <w:t xml:space="preserve">Instytut Pielęgniarstwa i Położnictwa, Wydział Lekarski i Nauk o Zdrowiu, </w:t>
      </w:r>
      <w:r w:rsidRPr="004D2340">
        <w:rPr>
          <w:rFonts w:ascii="Times New Roman" w:hAnsi="Times New Roman"/>
          <w:b/>
          <w:lang w:eastAsia="pl-PL"/>
        </w:rPr>
        <w:br/>
        <w:t>Uniwersytet Jana Kochanowskiego w Kielcach</w:t>
      </w:r>
    </w:p>
    <w:p w:rsidR="009272D0" w:rsidRPr="004D2340" w:rsidRDefault="009272D0" w:rsidP="00B2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lang w:eastAsia="pl-PL"/>
        </w:rPr>
      </w:pPr>
      <w:r w:rsidRPr="004D2340">
        <w:rPr>
          <w:rFonts w:ascii="Times New Roman" w:hAnsi="Times New Roman"/>
          <w:b/>
          <w:lang w:eastAsia="pl-PL"/>
        </w:rPr>
        <w:t>Świętokrzyska Izba Piel</w:t>
      </w:r>
      <w:r>
        <w:rPr>
          <w:rFonts w:ascii="Times New Roman" w:hAnsi="Times New Roman"/>
          <w:b/>
          <w:lang w:eastAsia="pl-PL"/>
        </w:rPr>
        <w:t>ęgniarek i Położnych w Kielcach</w:t>
      </w:r>
    </w:p>
    <w:p w:rsidR="009272D0" w:rsidRPr="004D2340" w:rsidRDefault="009272D0" w:rsidP="00B2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lang w:eastAsia="pl-PL"/>
        </w:rPr>
      </w:pPr>
      <w:r w:rsidRPr="004D2340">
        <w:rPr>
          <w:rFonts w:ascii="Times New Roman" w:hAnsi="Times New Roman"/>
          <w:b/>
          <w:lang w:eastAsia="pl-PL"/>
        </w:rPr>
        <w:t xml:space="preserve">Polskie Towarzystwo Gerontologiczne – Oddział Świętokrzyski </w:t>
      </w:r>
    </w:p>
    <w:p w:rsidR="009272D0" w:rsidRPr="004D2340" w:rsidRDefault="009272D0" w:rsidP="00B2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/>
          <w:b/>
          <w:lang w:eastAsia="pl-PL"/>
        </w:rPr>
      </w:pPr>
      <w:r w:rsidRPr="004D2340">
        <w:rPr>
          <w:rFonts w:ascii="Times New Roman" w:hAnsi="Times New Roman"/>
          <w:b/>
          <w:lang w:eastAsia="pl-PL"/>
        </w:rPr>
        <w:t>Katedra Pielęgniarstwa i Zdrowia Publicznego, Wyższa Szkoła Biznesu i Przedsiębiorczo</w:t>
      </w:r>
      <w:r>
        <w:rPr>
          <w:rFonts w:ascii="Times New Roman" w:hAnsi="Times New Roman"/>
          <w:b/>
          <w:lang w:eastAsia="pl-PL"/>
        </w:rPr>
        <w:t xml:space="preserve">ści </w:t>
      </w:r>
      <w:r>
        <w:rPr>
          <w:rFonts w:ascii="Times New Roman" w:hAnsi="Times New Roman"/>
          <w:b/>
          <w:lang w:eastAsia="pl-PL"/>
        </w:rPr>
        <w:br/>
        <w:t>w Ostrowcu Świętokrzyskim</w:t>
      </w:r>
    </w:p>
    <w:p w:rsidR="009272D0" w:rsidRPr="00CA56D8" w:rsidRDefault="009272D0" w:rsidP="00D9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color w:val="333399"/>
          <w:lang w:eastAsia="pl-PL"/>
        </w:rPr>
      </w:pPr>
    </w:p>
    <w:p w:rsidR="009272D0" w:rsidRPr="0015729E" w:rsidRDefault="009272D0" w:rsidP="00B2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eastAsia="pl-PL"/>
        </w:rPr>
      </w:pPr>
      <w:r w:rsidRPr="0015729E">
        <w:rPr>
          <w:rFonts w:ascii="Times New Roman" w:hAnsi="Times New Roman"/>
          <w:b/>
          <w:color w:val="000080"/>
          <w:sz w:val="28"/>
          <w:szCs w:val="28"/>
          <w:lang w:eastAsia="pl-PL"/>
        </w:rPr>
        <w:t>Zapraszają  na III Konferencję Naukowo-Szkoleniową</w:t>
      </w:r>
    </w:p>
    <w:p w:rsidR="009272D0" w:rsidRPr="0015729E" w:rsidRDefault="009272D0" w:rsidP="00B2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  <w:lang w:eastAsia="pl-PL"/>
        </w:rPr>
      </w:pPr>
      <w:r w:rsidRPr="0015729E">
        <w:rPr>
          <w:rFonts w:ascii="Times New Roman" w:hAnsi="Times New Roman"/>
          <w:b/>
          <w:i/>
          <w:color w:val="0000FF"/>
          <w:sz w:val="32"/>
          <w:szCs w:val="32"/>
          <w:lang w:eastAsia="pl-PL"/>
        </w:rPr>
        <w:t>WYZWANIA NAUKOWE I ZAWODOWE WE WSPÓŁCZESNYM PIELĘGNIARSTWIE</w:t>
      </w:r>
    </w:p>
    <w:p w:rsidR="009272D0" w:rsidRPr="0015729E" w:rsidRDefault="009272D0" w:rsidP="00B2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i/>
          <w:color w:val="000080"/>
          <w:sz w:val="28"/>
          <w:szCs w:val="28"/>
          <w:lang w:eastAsia="pl-PL"/>
        </w:rPr>
      </w:pPr>
      <w:r w:rsidRPr="0015729E">
        <w:rPr>
          <w:rFonts w:ascii="Times New Roman" w:hAnsi="Times New Roman"/>
          <w:b/>
          <w:i/>
          <w:color w:val="000080"/>
          <w:sz w:val="28"/>
          <w:szCs w:val="28"/>
          <w:lang w:eastAsia="pl-PL"/>
        </w:rPr>
        <w:t>która odbędzie się w Kielcach w dniach 13-14  października 2017 roku</w:t>
      </w:r>
    </w:p>
    <w:p w:rsidR="009272D0" w:rsidRPr="000C5015" w:rsidRDefault="009272D0" w:rsidP="00B2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i/>
          <w:color w:val="0000FF"/>
          <w:sz w:val="16"/>
          <w:szCs w:val="16"/>
          <w:lang w:eastAsia="pl-PL"/>
        </w:rPr>
      </w:pPr>
    </w:p>
    <w:p w:rsidR="009272D0" w:rsidRPr="009F5F5E" w:rsidRDefault="009272D0" w:rsidP="0022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/>
          <w:lang w:eastAsia="pl-PL"/>
        </w:rPr>
      </w:pPr>
      <w:r w:rsidRPr="009F5F5E">
        <w:rPr>
          <w:rFonts w:ascii="Times New Roman" w:hAnsi="Times New Roman"/>
          <w:lang w:eastAsia="pl-PL"/>
        </w:rPr>
        <w:t xml:space="preserve">Celem konferencji jest dyskusja dotycząca perspektyw i kierunków badań </w:t>
      </w:r>
      <w:r>
        <w:rPr>
          <w:rFonts w:ascii="Times New Roman" w:hAnsi="Times New Roman"/>
          <w:lang w:eastAsia="pl-PL"/>
        </w:rPr>
        <w:br/>
      </w:r>
      <w:r w:rsidRPr="009F5F5E">
        <w:rPr>
          <w:rFonts w:ascii="Times New Roman" w:hAnsi="Times New Roman"/>
          <w:lang w:eastAsia="pl-PL"/>
        </w:rPr>
        <w:t xml:space="preserve">we współczesnym pielęgniarstwie, wymiana doświadczeń w zakresie postępów w praktyce pielęgniarskiej, a także debata naukowa wokół problemów zdrowia </w:t>
      </w:r>
      <w:r>
        <w:rPr>
          <w:rFonts w:ascii="Times New Roman" w:hAnsi="Times New Roman"/>
          <w:lang w:eastAsia="pl-PL"/>
        </w:rPr>
        <w:br/>
      </w:r>
      <w:r w:rsidRPr="009F5F5E">
        <w:rPr>
          <w:rFonts w:ascii="Times New Roman" w:hAnsi="Times New Roman"/>
          <w:lang w:eastAsia="pl-PL"/>
        </w:rPr>
        <w:t>i choroby w szerokim zespole interdyscyplinarnym.</w:t>
      </w:r>
    </w:p>
    <w:p w:rsidR="009272D0" w:rsidRPr="009F5F5E" w:rsidRDefault="009272D0" w:rsidP="0022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/>
          <w:lang w:eastAsia="pl-PL"/>
        </w:rPr>
      </w:pPr>
      <w:r w:rsidRPr="009F5F5E">
        <w:rPr>
          <w:rFonts w:ascii="Times New Roman" w:hAnsi="Times New Roman"/>
          <w:lang w:eastAsia="pl-PL"/>
        </w:rPr>
        <w:t>Konferencja adresowana jest do wszystkich pielęgniarek: praktyków, liderów, edukatorów, teoretyków, specjalistów z zakresu ochrony zd</w:t>
      </w:r>
      <w:r>
        <w:rPr>
          <w:rFonts w:ascii="Times New Roman" w:hAnsi="Times New Roman"/>
          <w:lang w:eastAsia="pl-PL"/>
        </w:rPr>
        <w:t xml:space="preserve">rowia, studentów i doktorantów, </w:t>
      </w:r>
      <w:r>
        <w:rPr>
          <w:rFonts w:ascii="Times New Roman" w:hAnsi="Times New Roman"/>
          <w:lang w:eastAsia="pl-PL"/>
        </w:rPr>
        <w:br/>
        <w:t>a także innych przedstawicieli nauki i praktyki</w:t>
      </w:r>
      <w:r w:rsidRPr="009F5F5E">
        <w:rPr>
          <w:rFonts w:ascii="Times New Roman" w:hAnsi="Times New Roman"/>
          <w:lang w:eastAsia="pl-PL"/>
        </w:rPr>
        <w:t xml:space="preserve"> zainteresowanych funkcjonowaniem </w:t>
      </w:r>
      <w:r>
        <w:rPr>
          <w:rFonts w:ascii="Times New Roman" w:hAnsi="Times New Roman"/>
          <w:lang w:eastAsia="pl-PL"/>
        </w:rPr>
        <w:br/>
      </w:r>
      <w:r w:rsidRPr="009F5F5E">
        <w:rPr>
          <w:rFonts w:ascii="Times New Roman" w:hAnsi="Times New Roman"/>
          <w:lang w:eastAsia="pl-PL"/>
        </w:rPr>
        <w:t>człowieka w zdrowiu i w chorobie.</w:t>
      </w:r>
    </w:p>
    <w:p w:rsidR="009272D0" w:rsidRPr="000C5015" w:rsidRDefault="009272D0" w:rsidP="00B2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9272D0" w:rsidRPr="00226AD0" w:rsidRDefault="009272D0" w:rsidP="0022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15729E">
        <w:rPr>
          <w:rFonts w:ascii="Times New Roman" w:hAnsi="Times New Roman"/>
          <w:b/>
          <w:color w:val="000080"/>
          <w:sz w:val="28"/>
          <w:szCs w:val="28"/>
          <w:lang w:eastAsia="pl-PL"/>
        </w:rPr>
        <w:t>Miejsce spotkania</w:t>
      </w:r>
      <w:r w:rsidRPr="0031619F">
        <w:rPr>
          <w:rFonts w:ascii="Times New Roman" w:hAnsi="Times New Roman"/>
          <w:b/>
          <w:color w:val="333399"/>
          <w:sz w:val="28"/>
          <w:szCs w:val="28"/>
          <w:lang w:eastAsia="pl-PL"/>
        </w:rPr>
        <w:br/>
      </w:r>
      <w:r w:rsidRPr="000C5015">
        <w:rPr>
          <w:rFonts w:ascii="Times New Roman" w:hAnsi="Times New Roman"/>
          <w:lang w:eastAsia="pl-PL"/>
        </w:rPr>
        <w:t>Uniwersytet Jana Kochanowskiego w Kielcach, Wydział Lekarski i Nauk o Zdrowiu UJK Kielcach; Al. IX Wieków Kielc 19A; aula 012, 013 - nowy budynek dydaktyczny</w:t>
      </w:r>
    </w:p>
    <w:p w:rsidR="009272D0" w:rsidRDefault="009272D0" w:rsidP="00C9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color w:val="000080"/>
          <w:lang w:eastAsia="pl-PL"/>
        </w:rPr>
      </w:pPr>
      <w:r w:rsidRPr="0015729E">
        <w:rPr>
          <w:rFonts w:ascii="Times New Roman" w:hAnsi="Times New Roman"/>
          <w:b/>
          <w:color w:val="000080"/>
          <w:lang w:eastAsia="pl-PL"/>
        </w:rPr>
        <w:t>Adres strony internetowej konferencji</w:t>
      </w:r>
    </w:p>
    <w:p w:rsidR="009272D0" w:rsidRDefault="009272D0" w:rsidP="00C9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b/>
          <w:color w:val="000080"/>
          <w:lang w:eastAsia="pl-PL"/>
        </w:rPr>
        <w:t xml:space="preserve"> </w:t>
      </w:r>
      <w:hyperlink r:id="rId13" w:history="1">
        <w:r w:rsidRPr="00CA2A1F">
          <w:rPr>
            <w:rStyle w:val="Hipercze"/>
            <w:rFonts w:cs="Arial"/>
            <w:b/>
            <w:sz w:val="22"/>
            <w:szCs w:val="22"/>
            <w:lang w:eastAsia="pl-PL"/>
          </w:rPr>
          <w:t>http://konferencja.wlinoz.ujk.edu.pl/konf-piel/</w:t>
        </w:r>
      </w:hyperlink>
    </w:p>
    <w:p w:rsidR="009272D0" w:rsidRPr="00C934D2" w:rsidRDefault="009272D0" w:rsidP="00C9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color w:val="000080"/>
          <w:lang w:eastAsia="pl-PL"/>
        </w:rPr>
      </w:pPr>
    </w:p>
    <w:p w:rsidR="009272D0" w:rsidRPr="00480EF4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jc w:val="center"/>
        <w:rPr>
          <w:rFonts w:ascii="Times New Roman" w:hAnsi="Times New Roman"/>
          <w:b/>
        </w:rPr>
      </w:pPr>
      <w:r w:rsidRPr="007537AB">
        <w:rPr>
          <w:rFonts w:ascii="Times New Roman" w:hAnsi="Times New Roman"/>
          <w:b/>
          <w:color w:val="auto"/>
        </w:rPr>
        <w:lastRenderedPageBreak/>
        <w:t>KOMUNIKAT 1</w:t>
      </w:r>
    </w:p>
    <w:p w:rsidR="009272D0" w:rsidRPr="00CB0533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jc w:val="center"/>
        <w:rPr>
          <w:rFonts w:ascii="Times New Roman" w:hAnsi="Times New Roman"/>
          <w:b/>
          <w:color w:val="000080"/>
          <w:lang w:eastAsia="pl-PL"/>
        </w:rPr>
      </w:pPr>
      <w:r w:rsidRPr="00CB0533">
        <w:rPr>
          <w:rFonts w:ascii="Times New Roman" w:hAnsi="Times New Roman"/>
          <w:b/>
          <w:color w:val="000080"/>
          <w:lang w:eastAsia="pl-PL"/>
        </w:rPr>
        <w:t>III Konferencja Naukowo-Szkoleniowa</w:t>
      </w:r>
    </w:p>
    <w:p w:rsidR="009272D0" w:rsidRPr="00CB0533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jc w:val="center"/>
        <w:rPr>
          <w:rFonts w:ascii="Times New Roman" w:hAnsi="Times New Roman"/>
          <w:b/>
          <w:color w:val="000080"/>
          <w:lang w:eastAsia="pl-PL"/>
        </w:rPr>
      </w:pPr>
      <w:r w:rsidRPr="00CB0533">
        <w:rPr>
          <w:rFonts w:ascii="Times New Roman" w:hAnsi="Times New Roman"/>
          <w:b/>
          <w:color w:val="000080"/>
          <w:lang w:eastAsia="pl-PL"/>
        </w:rPr>
        <w:t>WYZWANIA NAUKOWE I ZAWODOWE WE WSPÓŁCZESNYM PIELĘGNIARSTWIE</w:t>
      </w:r>
    </w:p>
    <w:p w:rsidR="009272D0" w:rsidRPr="00CB0533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jc w:val="center"/>
        <w:rPr>
          <w:rFonts w:ascii="Times New Roman" w:hAnsi="Times New Roman"/>
          <w:b/>
          <w:i/>
          <w:color w:val="000080"/>
          <w:lang w:eastAsia="pl-PL"/>
        </w:rPr>
      </w:pPr>
      <w:r w:rsidRPr="00CB0533">
        <w:rPr>
          <w:rFonts w:ascii="Times New Roman" w:hAnsi="Times New Roman"/>
          <w:b/>
          <w:i/>
          <w:color w:val="000080"/>
          <w:lang w:eastAsia="pl-PL"/>
        </w:rPr>
        <w:t xml:space="preserve">Kielce, 13-14  października 2017 roku </w:t>
      </w:r>
    </w:p>
    <w:p w:rsidR="009272D0" w:rsidRPr="00A33DFF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  <w:b/>
          <w:color w:val="333399"/>
          <w:lang w:eastAsia="pl-PL"/>
        </w:rPr>
      </w:pPr>
    </w:p>
    <w:p w:rsidR="009272D0" w:rsidRPr="00393AA9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  <w:b/>
          <w:color w:val="000080"/>
          <w:lang w:eastAsia="pl-PL"/>
        </w:rPr>
      </w:pPr>
      <w:r w:rsidRPr="00393AA9">
        <w:rPr>
          <w:rFonts w:ascii="Times New Roman" w:hAnsi="Times New Roman" w:cs="Times New Roman"/>
          <w:b/>
          <w:color w:val="000080"/>
          <w:lang w:eastAsia="pl-PL"/>
        </w:rPr>
        <w:t xml:space="preserve">TEMATY SESJI </w:t>
      </w:r>
    </w:p>
    <w:p w:rsidR="009272D0" w:rsidRDefault="009272D0" w:rsidP="007917CF">
      <w:pPr>
        <w:numPr>
          <w:ilvl w:val="0"/>
          <w:numId w:val="26"/>
        </w:num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0C0326">
        <w:rPr>
          <w:rFonts w:ascii="Times New Roman" w:hAnsi="Times New Roman" w:cs="Times New Roman"/>
        </w:rPr>
        <w:t xml:space="preserve">Perspektywy i kierunki badań </w:t>
      </w:r>
      <w:r>
        <w:rPr>
          <w:rFonts w:ascii="Times New Roman" w:hAnsi="Times New Roman" w:cs="Times New Roman"/>
        </w:rPr>
        <w:t>we współczesnym pielęgniarstwie</w:t>
      </w:r>
    </w:p>
    <w:p w:rsidR="009272D0" w:rsidRDefault="009272D0" w:rsidP="007917CF">
      <w:pPr>
        <w:numPr>
          <w:ilvl w:val="0"/>
          <w:numId w:val="26"/>
        </w:num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0C0326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 xml:space="preserve">ępy w praktyce pielęgniarskiej </w:t>
      </w:r>
    </w:p>
    <w:p w:rsidR="009272D0" w:rsidRDefault="009272D0" w:rsidP="007917CF">
      <w:pPr>
        <w:numPr>
          <w:ilvl w:val="0"/>
          <w:numId w:val="26"/>
        </w:num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0C0326">
        <w:rPr>
          <w:rFonts w:ascii="Times New Roman" w:hAnsi="Times New Roman" w:cs="Times New Roman"/>
        </w:rPr>
        <w:t>Medyczne i społec</w:t>
      </w:r>
      <w:r>
        <w:rPr>
          <w:rFonts w:ascii="Times New Roman" w:hAnsi="Times New Roman" w:cs="Times New Roman"/>
        </w:rPr>
        <w:t>zne aspekty wsparcia w starości</w:t>
      </w:r>
    </w:p>
    <w:p w:rsidR="009272D0" w:rsidRDefault="009272D0" w:rsidP="007917CF">
      <w:pPr>
        <w:numPr>
          <w:ilvl w:val="0"/>
          <w:numId w:val="26"/>
        </w:num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0C0326">
        <w:rPr>
          <w:rFonts w:ascii="Times New Roman" w:hAnsi="Times New Roman" w:cs="Times New Roman"/>
        </w:rPr>
        <w:t>Promocj</w:t>
      </w:r>
      <w:r>
        <w:rPr>
          <w:rFonts w:ascii="Times New Roman" w:hAnsi="Times New Roman" w:cs="Times New Roman"/>
        </w:rPr>
        <w:t xml:space="preserve">a zdrowia i edukacja zdrowotna </w:t>
      </w:r>
    </w:p>
    <w:p w:rsidR="009272D0" w:rsidRPr="00077A4E" w:rsidRDefault="009272D0" w:rsidP="007917CF">
      <w:pPr>
        <w:numPr>
          <w:ilvl w:val="0"/>
          <w:numId w:val="26"/>
        </w:num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0C0326">
        <w:rPr>
          <w:rFonts w:ascii="Times New Roman" w:hAnsi="Times New Roman" w:cs="Times New Roman"/>
        </w:rPr>
        <w:t>Interdyscyplinarny wymiar opieki n</w:t>
      </w:r>
      <w:r>
        <w:rPr>
          <w:rFonts w:ascii="Times New Roman" w:hAnsi="Times New Roman" w:cs="Times New Roman"/>
        </w:rPr>
        <w:t>ad człowiekiem zdrowym i chorym</w:t>
      </w:r>
    </w:p>
    <w:p w:rsidR="009272D0" w:rsidRPr="00A33DFF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240" w:lineRule="auto"/>
        <w:rPr>
          <w:rFonts w:ascii="Times New Roman" w:hAnsi="Times New Roman" w:cs="Times New Roman"/>
          <w:b/>
          <w:color w:val="000080"/>
          <w:u w:val="single"/>
        </w:rPr>
      </w:pPr>
    </w:p>
    <w:p w:rsidR="009272D0" w:rsidRPr="0044480A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  <w:b/>
          <w:color w:val="000080"/>
          <w:u w:val="single"/>
        </w:rPr>
      </w:pPr>
      <w:r w:rsidRPr="0044480A">
        <w:rPr>
          <w:rFonts w:ascii="Times New Roman" w:hAnsi="Times New Roman" w:cs="Times New Roman"/>
          <w:b/>
          <w:color w:val="000080"/>
          <w:u w:val="single"/>
        </w:rPr>
        <w:t xml:space="preserve">Planowane sesje i formy prezentacji </w:t>
      </w:r>
    </w:p>
    <w:p w:rsidR="009272D0" w:rsidRDefault="009272D0" w:rsidP="007917CF">
      <w:pPr>
        <w:numPr>
          <w:ilvl w:val="0"/>
          <w:numId w:val="15"/>
        </w:num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Sesja ustna</w:t>
      </w:r>
    </w:p>
    <w:p w:rsidR="009272D0" w:rsidRPr="00516C99" w:rsidRDefault="009272D0" w:rsidP="007917CF">
      <w:pPr>
        <w:numPr>
          <w:ilvl w:val="0"/>
          <w:numId w:val="15"/>
        </w:num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Sesja multimedialna (e-plakat)</w:t>
      </w:r>
    </w:p>
    <w:p w:rsidR="009272D0" w:rsidRDefault="009272D0" w:rsidP="007917CF">
      <w:pPr>
        <w:numPr>
          <w:ilvl w:val="0"/>
          <w:numId w:val="15"/>
        </w:num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Sesja studencka</w:t>
      </w:r>
      <w:r w:rsidRPr="000C0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doktorancka (prezentacje ustne)</w:t>
      </w:r>
    </w:p>
    <w:p w:rsidR="009272D0" w:rsidRPr="00A33DFF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Organizatorzy zapewniają sprzęt multimedialny podczas wszystkich sesji. </w:t>
      </w:r>
      <w:r>
        <w:rPr>
          <w:rFonts w:ascii="Times New Roman" w:hAnsi="Times New Roman" w:cs="Times New Roman"/>
        </w:rPr>
        <w:br/>
        <w:t xml:space="preserve">Czas trwania prezentacji nie może przekroczyć </w:t>
      </w:r>
      <w:r w:rsidRPr="007F53E5">
        <w:rPr>
          <w:rFonts w:ascii="Times New Roman" w:hAnsi="Times New Roman" w:cs="Times New Roman"/>
          <w:b/>
        </w:rPr>
        <w:t>10 minut</w:t>
      </w:r>
      <w:r>
        <w:rPr>
          <w:rFonts w:ascii="Times New Roman" w:hAnsi="Times New Roman" w:cs="Times New Roman"/>
        </w:rPr>
        <w:t>.</w:t>
      </w:r>
    </w:p>
    <w:p w:rsidR="009272D0" w:rsidRPr="00A33DFF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  <w:b/>
          <w:color w:val="000080"/>
          <w:u w:val="single"/>
        </w:rPr>
      </w:pPr>
    </w:p>
    <w:p w:rsidR="009272D0" w:rsidRPr="00393AA9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  <w:b/>
          <w:color w:val="000080"/>
        </w:rPr>
      </w:pPr>
      <w:r w:rsidRPr="00393AA9">
        <w:rPr>
          <w:rFonts w:ascii="Times New Roman" w:hAnsi="Times New Roman" w:cs="Times New Roman"/>
          <w:b/>
          <w:color w:val="000080"/>
        </w:rPr>
        <w:t>WARSZTATY DLA UCZESTNIKÓW KONFERENCJI</w:t>
      </w:r>
    </w:p>
    <w:p w:rsidR="009272D0" w:rsidRPr="00A33DFF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konferencji planowana jest również organizacja warsztatów. Szczegółowe informacje dotyczące tematyki i terminów warsztatów znajdą się w kolejnym komunikacie.</w:t>
      </w:r>
    </w:p>
    <w:p w:rsidR="009272D0" w:rsidRPr="00A33DFF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  <w:b/>
          <w:color w:val="000080"/>
          <w:u w:val="single"/>
        </w:rPr>
      </w:pPr>
    </w:p>
    <w:p w:rsidR="009272D0" w:rsidRPr="00393AA9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  <w:b/>
          <w:color w:val="000080"/>
        </w:rPr>
      </w:pPr>
      <w:r w:rsidRPr="00393AA9">
        <w:rPr>
          <w:rFonts w:ascii="Times New Roman" w:hAnsi="Times New Roman" w:cs="Times New Roman"/>
          <w:b/>
          <w:color w:val="000080"/>
        </w:rPr>
        <w:t xml:space="preserve">WAŻNE TERMINY </w:t>
      </w:r>
    </w:p>
    <w:p w:rsidR="009272D0" w:rsidRPr="0044480A" w:rsidRDefault="009272D0" w:rsidP="008820D6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  <w:b/>
          <w:color w:val="000080"/>
          <w:u w:val="single"/>
        </w:rPr>
      </w:pPr>
      <w:r w:rsidRPr="0044480A">
        <w:rPr>
          <w:rFonts w:ascii="Times New Roman" w:hAnsi="Times New Roman" w:cs="Times New Roman"/>
          <w:b/>
          <w:color w:val="000080"/>
          <w:u w:val="single"/>
        </w:rPr>
        <w:t>Uczestnictwo czynne</w:t>
      </w:r>
    </w:p>
    <w:p w:rsidR="009272D0" w:rsidRPr="009322D0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C850B4">
        <w:rPr>
          <w:rFonts w:ascii="Times New Roman" w:hAnsi="Times New Roman" w:cs="Times New Roman"/>
        </w:rPr>
        <w:t xml:space="preserve">Zgłoszenie uczestnictwa czynnego i przesyłanie </w:t>
      </w:r>
      <w:r>
        <w:rPr>
          <w:rFonts w:ascii="Times New Roman" w:hAnsi="Times New Roman" w:cs="Times New Roman"/>
        </w:rPr>
        <w:t>streszczeń - do 30 kwietnia 2017</w:t>
      </w:r>
      <w:r w:rsidRPr="00C850B4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.</w:t>
      </w:r>
    </w:p>
    <w:p w:rsidR="009272D0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Akceptacja streszczeń </w:t>
      </w:r>
      <w:r w:rsidRPr="00C850B4">
        <w:rPr>
          <w:rFonts w:ascii="Times New Roman" w:hAnsi="Times New Roman" w:cs="Times New Roman"/>
        </w:rPr>
        <w:t xml:space="preserve"> przez k</w:t>
      </w:r>
      <w:r>
        <w:rPr>
          <w:rFonts w:ascii="Times New Roman" w:hAnsi="Times New Roman" w:cs="Times New Roman"/>
        </w:rPr>
        <w:t>omitet naukowy - do 15 maja 2017 r.</w:t>
      </w:r>
    </w:p>
    <w:p w:rsidR="009272D0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Przesłanie pełnej wersji pracy – do 30 czerwca 2017 r.</w:t>
      </w:r>
    </w:p>
    <w:p w:rsidR="009272D0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Przesłanie e-plakatu – do 15 września 2017 r.</w:t>
      </w:r>
    </w:p>
    <w:p w:rsidR="009272D0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Wniesienie opłaty konferencyjnej – do 30 lipca 2017 r.</w:t>
      </w:r>
    </w:p>
    <w:p w:rsidR="009272D0" w:rsidRPr="00947AC4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3240"/>
        </w:tabs>
        <w:spacing w:after="0" w:line="360" w:lineRule="auto"/>
        <w:rPr>
          <w:rFonts w:ascii="Times New Roman" w:hAnsi="Times New Roman" w:cs="Times New Roman"/>
        </w:rPr>
      </w:pPr>
    </w:p>
    <w:p w:rsidR="009272D0" w:rsidRPr="0044480A" w:rsidRDefault="009272D0" w:rsidP="008820D6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rPr>
          <w:rFonts w:ascii="Times New Roman" w:hAnsi="Times New Roman" w:cs="Times New Roman"/>
          <w:b/>
          <w:color w:val="000080"/>
          <w:u w:val="single"/>
        </w:rPr>
      </w:pPr>
      <w:r w:rsidRPr="0044480A">
        <w:rPr>
          <w:rFonts w:ascii="Times New Roman" w:hAnsi="Times New Roman" w:cs="Times New Roman"/>
          <w:b/>
          <w:color w:val="000080"/>
          <w:u w:val="single"/>
        </w:rPr>
        <w:t>Uczestnictwo bierne</w:t>
      </w:r>
    </w:p>
    <w:p w:rsidR="009272D0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 w:rsidRPr="00C850B4">
        <w:rPr>
          <w:rFonts w:ascii="Times New Roman" w:hAnsi="Times New Roman" w:cs="Times New Roman"/>
        </w:rPr>
        <w:t>Zgłoszenia ucz</w:t>
      </w:r>
      <w:r>
        <w:rPr>
          <w:rFonts w:ascii="Times New Roman" w:hAnsi="Times New Roman" w:cs="Times New Roman"/>
        </w:rPr>
        <w:t>estnictwa biernego  - do 15 września 2017</w:t>
      </w:r>
      <w:r w:rsidRPr="00C850B4">
        <w:rPr>
          <w:rFonts w:ascii="Times New Roman" w:hAnsi="Times New Roman" w:cs="Times New Roman"/>
        </w:rPr>
        <w:t xml:space="preserve"> r.</w:t>
      </w:r>
    </w:p>
    <w:p w:rsidR="009272D0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Wniesienie opłaty konferencyjnej – do 15 września 2017 r.</w:t>
      </w:r>
    </w:p>
    <w:p w:rsidR="009272D0" w:rsidRPr="007917CF" w:rsidRDefault="009272D0" w:rsidP="007917C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3240"/>
        </w:tabs>
        <w:spacing w:after="0" w:line="360" w:lineRule="auto"/>
        <w:rPr>
          <w:rFonts w:ascii="Times New Roman" w:hAnsi="Times New Roman" w:cs="Times New Roman"/>
        </w:rPr>
      </w:pPr>
    </w:p>
    <w:p w:rsidR="009272D0" w:rsidRPr="00393AA9" w:rsidRDefault="009272D0" w:rsidP="00393A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b/>
          <w:color w:val="000080"/>
        </w:rPr>
      </w:pPr>
      <w:r w:rsidRPr="00393AA9">
        <w:rPr>
          <w:rFonts w:ascii="Times New Roman" w:hAnsi="Times New Roman"/>
          <w:b/>
          <w:color w:val="000080"/>
        </w:rPr>
        <w:lastRenderedPageBreak/>
        <w:t>OPŁATY ZA UDZIAŁ W KONFERENCJI</w:t>
      </w:r>
    </w:p>
    <w:p w:rsidR="009272D0" w:rsidRPr="008820D6" w:rsidRDefault="009272D0" w:rsidP="008820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b/>
          <w:color w:val="000080"/>
          <w:sz w:val="28"/>
          <w:szCs w:val="28"/>
          <w:u w:val="single"/>
        </w:rPr>
      </w:pPr>
      <w:r w:rsidRPr="008820D6">
        <w:rPr>
          <w:rFonts w:ascii="Times New Roman" w:hAnsi="Times New Roman"/>
          <w:b/>
          <w:color w:val="000080"/>
          <w:u w:val="single"/>
        </w:rPr>
        <w:t>Opłaty dla przedstawicieli nauki i praktyki</w:t>
      </w:r>
    </w:p>
    <w:p w:rsidR="009272D0" w:rsidRPr="008820D6" w:rsidRDefault="009272D0" w:rsidP="008820D6">
      <w:pPr>
        <w:numPr>
          <w:ilvl w:val="0"/>
          <w:numId w:val="2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color w:val="auto"/>
        </w:rPr>
      </w:pPr>
      <w:r w:rsidRPr="008820D6">
        <w:rPr>
          <w:rFonts w:ascii="Times New Roman" w:hAnsi="Times New Roman"/>
          <w:b/>
          <w:color w:val="auto"/>
        </w:rPr>
        <w:t>Czynne i bierne uczestnictwo w konferencji</w:t>
      </w:r>
      <w:r w:rsidRPr="00EB646B">
        <w:rPr>
          <w:rFonts w:ascii="Times New Roman" w:hAnsi="Times New Roman"/>
          <w:color w:val="auto"/>
        </w:rPr>
        <w:t xml:space="preserve"> – </w:t>
      </w:r>
      <w:r w:rsidRPr="008820D6">
        <w:rPr>
          <w:rFonts w:ascii="Times New Roman" w:hAnsi="Times New Roman"/>
          <w:color w:val="auto"/>
        </w:rPr>
        <w:t>200 zł</w:t>
      </w:r>
      <w:r>
        <w:rPr>
          <w:rFonts w:ascii="Times New Roman" w:hAnsi="Times New Roman"/>
          <w:color w:val="auto"/>
        </w:rPr>
        <w:t xml:space="preserve"> (członkowie PTP – 100 zł). </w:t>
      </w:r>
      <w:r>
        <w:rPr>
          <w:rFonts w:ascii="Times New Roman" w:hAnsi="Times New Roman"/>
          <w:color w:val="auto"/>
        </w:rPr>
        <w:br/>
      </w:r>
      <w:r w:rsidRPr="008820D6">
        <w:rPr>
          <w:rFonts w:ascii="Times New Roman" w:hAnsi="Times New Roman"/>
          <w:color w:val="auto"/>
        </w:rPr>
        <w:t xml:space="preserve">Opłata </w:t>
      </w:r>
      <w:r>
        <w:rPr>
          <w:rFonts w:ascii="Times New Roman" w:hAnsi="Times New Roman"/>
          <w:color w:val="auto"/>
        </w:rPr>
        <w:t xml:space="preserve">  </w:t>
      </w:r>
      <w:r w:rsidRPr="008820D6">
        <w:rPr>
          <w:rFonts w:ascii="Times New Roman" w:hAnsi="Times New Roman"/>
          <w:color w:val="auto"/>
        </w:rPr>
        <w:t>upoważnia do:</w:t>
      </w:r>
    </w:p>
    <w:p w:rsidR="009272D0" w:rsidRPr="003B6D59" w:rsidRDefault="009272D0" w:rsidP="008820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ind w:firstLine="720"/>
        <w:rPr>
          <w:rFonts w:ascii="Times New Roman" w:hAnsi="Times New Roman"/>
          <w:color w:val="auto"/>
          <w:vertAlign w:val="superscript"/>
        </w:rPr>
      </w:pPr>
      <w:r>
        <w:rPr>
          <w:rFonts w:ascii="Times New Roman" w:hAnsi="Times New Roman"/>
          <w:color w:val="auto"/>
        </w:rPr>
        <w:t xml:space="preserve">1) wstępu na salę obrad </w:t>
      </w:r>
    </w:p>
    <w:p w:rsidR="009272D0" w:rsidRPr="003B6D59" w:rsidRDefault="009272D0" w:rsidP="008820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ind w:firstLine="720"/>
        <w:rPr>
          <w:rFonts w:ascii="Times New Roman" w:hAnsi="Times New Roman"/>
          <w:color w:val="auto"/>
          <w:vertAlign w:val="superscript"/>
        </w:rPr>
      </w:pPr>
      <w:r>
        <w:rPr>
          <w:rFonts w:ascii="Times New Roman" w:hAnsi="Times New Roman"/>
          <w:color w:val="auto"/>
        </w:rPr>
        <w:t>2) materiałów konferencyjnych</w:t>
      </w:r>
    </w:p>
    <w:p w:rsidR="009272D0" w:rsidRPr="003B6D59" w:rsidRDefault="009272D0" w:rsidP="008820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ind w:firstLine="720"/>
        <w:rPr>
          <w:rFonts w:ascii="Times New Roman" w:hAnsi="Times New Roman"/>
          <w:color w:val="auto"/>
          <w:vertAlign w:val="superscript"/>
        </w:rPr>
      </w:pPr>
      <w:r>
        <w:rPr>
          <w:rFonts w:ascii="Times New Roman" w:hAnsi="Times New Roman"/>
          <w:color w:val="auto"/>
        </w:rPr>
        <w:t>3) certyfikatu uczestnictwa</w:t>
      </w:r>
    </w:p>
    <w:p w:rsidR="009272D0" w:rsidRPr="003B6D59" w:rsidRDefault="009272D0" w:rsidP="008820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ind w:firstLine="720"/>
        <w:rPr>
          <w:rFonts w:ascii="Times New Roman" w:hAnsi="Times New Roman"/>
          <w:color w:val="auto"/>
          <w:vertAlign w:val="superscript"/>
        </w:rPr>
      </w:pPr>
      <w:r>
        <w:rPr>
          <w:rFonts w:ascii="Times New Roman" w:hAnsi="Times New Roman"/>
          <w:color w:val="auto"/>
        </w:rPr>
        <w:t>4) przerw kawowych</w:t>
      </w:r>
    </w:p>
    <w:p w:rsidR="009272D0" w:rsidRDefault="009272D0" w:rsidP="008820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5) lunchu w pierwszym dniu obrad</w:t>
      </w:r>
    </w:p>
    <w:p w:rsidR="009272D0" w:rsidRPr="008820D6" w:rsidRDefault="009272D0" w:rsidP="008820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color w:val="auto"/>
          <w:sz w:val="16"/>
          <w:szCs w:val="16"/>
          <w:vertAlign w:val="superscript"/>
        </w:rPr>
      </w:pPr>
    </w:p>
    <w:p w:rsidR="009272D0" w:rsidRPr="00EB646B" w:rsidRDefault="009272D0" w:rsidP="008820D6">
      <w:pPr>
        <w:numPr>
          <w:ilvl w:val="0"/>
          <w:numId w:val="2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color w:val="auto"/>
        </w:rPr>
      </w:pPr>
      <w:r w:rsidRPr="008820D6">
        <w:rPr>
          <w:rFonts w:ascii="Times New Roman" w:hAnsi="Times New Roman"/>
          <w:b/>
          <w:color w:val="auto"/>
        </w:rPr>
        <w:t>Uroczysta kolacja</w:t>
      </w:r>
      <w:r>
        <w:rPr>
          <w:rFonts w:ascii="Times New Roman" w:hAnsi="Times New Roman"/>
          <w:color w:val="auto"/>
        </w:rPr>
        <w:t xml:space="preserve"> – </w:t>
      </w:r>
      <w:r w:rsidRPr="008820D6">
        <w:rPr>
          <w:rFonts w:ascii="Times New Roman" w:hAnsi="Times New Roman"/>
          <w:color w:val="auto"/>
        </w:rPr>
        <w:t>100 zł</w:t>
      </w:r>
    </w:p>
    <w:p w:rsidR="009272D0" w:rsidRDefault="009272D0" w:rsidP="008820D6">
      <w:pPr>
        <w:numPr>
          <w:ilvl w:val="0"/>
          <w:numId w:val="2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b/>
          <w:color w:val="auto"/>
        </w:rPr>
      </w:pPr>
      <w:r w:rsidRPr="008820D6">
        <w:rPr>
          <w:rFonts w:ascii="Times New Roman" w:hAnsi="Times New Roman"/>
          <w:b/>
          <w:color w:val="auto"/>
        </w:rPr>
        <w:t>Zamieszczenie pracy w monografii</w:t>
      </w:r>
      <w:r>
        <w:rPr>
          <w:rFonts w:ascii="Times New Roman" w:hAnsi="Times New Roman"/>
          <w:color w:val="auto"/>
        </w:rPr>
        <w:t xml:space="preserve"> – </w:t>
      </w:r>
      <w:r w:rsidRPr="008820D6">
        <w:rPr>
          <w:rFonts w:ascii="Times New Roman" w:hAnsi="Times New Roman"/>
          <w:color w:val="auto"/>
        </w:rPr>
        <w:t>150 zł</w:t>
      </w:r>
    </w:p>
    <w:p w:rsidR="009272D0" w:rsidRPr="009B416E" w:rsidRDefault="009272D0" w:rsidP="00E0003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color w:val="auto"/>
          <w:sz w:val="16"/>
          <w:szCs w:val="16"/>
        </w:rPr>
      </w:pPr>
    </w:p>
    <w:p w:rsidR="009272D0" w:rsidRPr="008820D6" w:rsidRDefault="009272D0" w:rsidP="008820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b/>
          <w:color w:val="000080"/>
          <w:u w:val="single"/>
        </w:rPr>
      </w:pPr>
      <w:r>
        <w:rPr>
          <w:rFonts w:ascii="Times New Roman" w:hAnsi="Times New Roman"/>
          <w:b/>
          <w:color w:val="000080"/>
          <w:u w:val="single"/>
        </w:rPr>
        <w:t>Opłaty</w:t>
      </w:r>
      <w:r w:rsidRPr="008820D6">
        <w:rPr>
          <w:rFonts w:ascii="Times New Roman" w:hAnsi="Times New Roman"/>
          <w:b/>
          <w:color w:val="000080"/>
          <w:u w:val="single"/>
        </w:rPr>
        <w:t xml:space="preserve"> dla studentów  i doktorantów</w:t>
      </w:r>
    </w:p>
    <w:p w:rsidR="009272D0" w:rsidRDefault="009272D0" w:rsidP="000B20F0">
      <w:pPr>
        <w:numPr>
          <w:ilvl w:val="0"/>
          <w:numId w:val="3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color w:val="auto"/>
        </w:rPr>
      </w:pPr>
      <w:r w:rsidRPr="008820D6">
        <w:rPr>
          <w:rFonts w:ascii="Times New Roman" w:hAnsi="Times New Roman"/>
          <w:b/>
          <w:color w:val="auto"/>
        </w:rPr>
        <w:t xml:space="preserve">Czynne i bierne uczestnictwo w konferencji </w:t>
      </w:r>
      <w:r w:rsidRPr="008820D6">
        <w:rPr>
          <w:rFonts w:ascii="Times New Roman" w:hAnsi="Times New Roman"/>
          <w:color w:val="auto"/>
        </w:rPr>
        <w:t>- 50 zł</w:t>
      </w:r>
      <w:r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br/>
        <w:t>Opłata upoważnia do:</w:t>
      </w:r>
    </w:p>
    <w:p w:rsidR="009272D0" w:rsidRPr="003B6D59" w:rsidRDefault="009272D0" w:rsidP="008820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ind w:firstLine="900"/>
        <w:rPr>
          <w:rFonts w:ascii="Times New Roman" w:hAnsi="Times New Roman"/>
          <w:color w:val="auto"/>
          <w:vertAlign w:val="superscript"/>
        </w:rPr>
      </w:pPr>
      <w:r>
        <w:rPr>
          <w:rFonts w:ascii="Times New Roman" w:hAnsi="Times New Roman"/>
          <w:color w:val="auto"/>
        </w:rPr>
        <w:t>1) wstępu na salę obrad</w:t>
      </w:r>
    </w:p>
    <w:p w:rsidR="009272D0" w:rsidRPr="003B6D59" w:rsidRDefault="009272D0" w:rsidP="008820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ind w:firstLine="900"/>
        <w:rPr>
          <w:rFonts w:ascii="Times New Roman" w:hAnsi="Times New Roman"/>
          <w:color w:val="auto"/>
          <w:vertAlign w:val="superscript"/>
        </w:rPr>
      </w:pPr>
      <w:r>
        <w:rPr>
          <w:rFonts w:ascii="Times New Roman" w:hAnsi="Times New Roman"/>
          <w:color w:val="auto"/>
        </w:rPr>
        <w:t>2) certyfikatu uczestnictwa</w:t>
      </w:r>
    </w:p>
    <w:p w:rsidR="009272D0" w:rsidRPr="00D35AAE" w:rsidRDefault="009272D0" w:rsidP="00D35A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ind w:firstLine="900"/>
        <w:rPr>
          <w:rFonts w:ascii="Times New Roman" w:hAnsi="Times New Roman"/>
          <w:color w:val="auto"/>
          <w:vertAlign w:val="superscript"/>
        </w:rPr>
      </w:pPr>
      <w:r>
        <w:rPr>
          <w:rFonts w:ascii="Times New Roman" w:hAnsi="Times New Roman"/>
          <w:color w:val="auto"/>
        </w:rPr>
        <w:t>3) przerw kawowych</w:t>
      </w:r>
    </w:p>
    <w:p w:rsidR="009272D0" w:rsidRPr="00D142EA" w:rsidRDefault="009272D0" w:rsidP="000B20F0">
      <w:pPr>
        <w:numPr>
          <w:ilvl w:val="0"/>
          <w:numId w:val="3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b/>
          <w:color w:val="auto"/>
        </w:rPr>
      </w:pPr>
      <w:r w:rsidRPr="008820D6">
        <w:rPr>
          <w:rFonts w:ascii="Times New Roman" w:hAnsi="Times New Roman"/>
          <w:b/>
          <w:color w:val="auto"/>
        </w:rPr>
        <w:t xml:space="preserve">Zamieszczenie pracy w monografii </w:t>
      </w:r>
      <w:r w:rsidRPr="008820D6">
        <w:rPr>
          <w:rFonts w:ascii="Times New Roman" w:hAnsi="Times New Roman"/>
          <w:color w:val="auto"/>
        </w:rPr>
        <w:t>– 150 zł</w:t>
      </w:r>
    </w:p>
    <w:p w:rsidR="009272D0" w:rsidRPr="009B416E" w:rsidRDefault="009272D0" w:rsidP="00A33D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b/>
          <w:color w:val="000080"/>
          <w:sz w:val="16"/>
          <w:szCs w:val="16"/>
          <w:u w:val="single"/>
        </w:rPr>
      </w:pPr>
    </w:p>
    <w:p w:rsidR="009272D0" w:rsidRPr="0044480A" w:rsidRDefault="009272D0" w:rsidP="0052129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b/>
          <w:color w:val="000080"/>
        </w:rPr>
      </w:pPr>
      <w:r w:rsidRPr="0044480A">
        <w:rPr>
          <w:rFonts w:ascii="Times New Roman" w:hAnsi="Times New Roman"/>
          <w:b/>
          <w:color w:val="000080"/>
        </w:rPr>
        <w:t>KONTO BANKOWE KONFERENCJI</w:t>
      </w:r>
    </w:p>
    <w:p w:rsidR="009272D0" w:rsidRPr="00F10D76" w:rsidRDefault="009272D0" w:rsidP="0052129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color w:val="auto"/>
        </w:rPr>
      </w:pPr>
      <w:r w:rsidRPr="00F10D76">
        <w:rPr>
          <w:rFonts w:ascii="Times New Roman" w:hAnsi="Times New Roman"/>
          <w:color w:val="auto"/>
        </w:rPr>
        <w:t xml:space="preserve">Nr konta </w:t>
      </w:r>
      <w:r w:rsidRPr="00F10D76">
        <w:rPr>
          <w:rFonts w:ascii="Times New Roman" w:hAnsi="Times New Roman"/>
          <w:b/>
          <w:color w:val="auto"/>
        </w:rPr>
        <w:t>89 1050 1416 1000 0090 3064 0586</w:t>
      </w:r>
    </w:p>
    <w:p w:rsidR="009272D0" w:rsidRDefault="009272D0" w:rsidP="00D142E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color w:val="auto"/>
        </w:rPr>
      </w:pPr>
      <w:r w:rsidRPr="00F10D76">
        <w:rPr>
          <w:rFonts w:ascii="Times New Roman" w:hAnsi="Times New Roman"/>
          <w:color w:val="auto"/>
        </w:rPr>
        <w:t>Polskie Towarzystwo Pielęgniarskie, Oddział Kielce</w:t>
      </w:r>
      <w:r w:rsidRPr="00F10D76">
        <w:rPr>
          <w:rFonts w:ascii="Times New Roman" w:hAnsi="Times New Roman"/>
          <w:color w:val="auto"/>
        </w:rPr>
        <w:br/>
        <w:t>z dopiskiem „</w:t>
      </w:r>
      <w:r>
        <w:rPr>
          <w:rFonts w:ascii="Times New Roman" w:hAnsi="Times New Roman"/>
          <w:color w:val="auto"/>
        </w:rPr>
        <w:t xml:space="preserve"> </w:t>
      </w:r>
      <w:r w:rsidRPr="00F10D76">
        <w:rPr>
          <w:rFonts w:ascii="Times New Roman" w:hAnsi="Times New Roman"/>
          <w:color w:val="auto"/>
        </w:rPr>
        <w:t xml:space="preserve">konferencja </w:t>
      </w:r>
      <w:smartTag w:uri="urn:schemas-microsoft-com:office:smarttags" w:element="metricconverter">
        <w:smartTagPr>
          <w:attr w:name="ProductID" w:val="2017”"/>
        </w:smartTagPr>
        <w:r w:rsidRPr="00F10D76">
          <w:rPr>
            <w:rFonts w:ascii="Times New Roman" w:hAnsi="Times New Roman"/>
            <w:color w:val="auto"/>
          </w:rPr>
          <w:t>2017”</w:t>
        </w:r>
      </w:smartTag>
    </w:p>
    <w:p w:rsidR="009272D0" w:rsidRPr="009B416E" w:rsidRDefault="009272D0" w:rsidP="00D142E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color w:val="auto"/>
          <w:sz w:val="16"/>
          <w:szCs w:val="16"/>
        </w:rPr>
      </w:pPr>
    </w:p>
    <w:p w:rsidR="009272D0" w:rsidRPr="0044480A" w:rsidRDefault="009272D0" w:rsidP="007A4F9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SEKRETARIAT KONFERENCJI</w:t>
      </w:r>
    </w:p>
    <w:p w:rsidR="009272D0" w:rsidRDefault="009272D0" w:rsidP="004448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Instytut Pielęgniarstwa i Położnictwa, Al. IX Wieków Kielc 19, 25-317 Kielce</w:t>
      </w:r>
      <w:r>
        <w:rPr>
          <w:rFonts w:ascii="Times New Roman" w:hAnsi="Times New Roman"/>
        </w:rPr>
        <w:br/>
      </w:r>
      <w:r w:rsidRPr="001F5E74">
        <w:rPr>
          <w:rFonts w:ascii="Times New Roman" w:hAnsi="Times New Roman"/>
        </w:rPr>
        <w:t>Kontakt e-mail konferencji:</w:t>
      </w:r>
      <w:r w:rsidRPr="00A00264">
        <w:rPr>
          <w:rFonts w:ascii="Times New Roman" w:hAnsi="Times New Roman"/>
          <w:color w:val="auto"/>
        </w:rPr>
        <w:t xml:space="preserve"> </w:t>
      </w:r>
      <w:hyperlink r:id="rId14" w:history="1">
        <w:r w:rsidRPr="00A00264">
          <w:rPr>
            <w:rStyle w:val="Hipercze"/>
            <w:rFonts w:cs="Arial"/>
            <w:b/>
            <w:color w:val="auto"/>
            <w:u w:val="none"/>
            <w:lang w:eastAsia="pl-PL"/>
          </w:rPr>
          <w:t>konf-piel-kiel@ujk.edu.pl</w:t>
        </w:r>
      </w:hyperlink>
    </w:p>
    <w:p w:rsidR="009272D0" w:rsidRDefault="009272D0" w:rsidP="004448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</w:rPr>
      </w:pPr>
      <w:r w:rsidRPr="0044480A">
        <w:rPr>
          <w:rFonts w:ascii="Times New Roman" w:hAnsi="Times New Roman"/>
          <w:b/>
          <w:u w:val="single"/>
        </w:rPr>
        <w:t>Kontakt telefoniczny konferencji</w:t>
      </w:r>
      <w:r>
        <w:rPr>
          <w:rFonts w:ascii="Times New Roman" w:hAnsi="Times New Roman"/>
        </w:rPr>
        <w:br/>
      </w:r>
      <w:r w:rsidRPr="00A00264">
        <w:rPr>
          <w:rFonts w:ascii="Times New Roman" w:hAnsi="Times New Roman"/>
          <w:b/>
        </w:rPr>
        <w:t>41 349 69 03</w:t>
      </w:r>
      <w:r>
        <w:rPr>
          <w:rFonts w:ascii="Times New Roman" w:hAnsi="Times New Roman"/>
        </w:rPr>
        <w:t xml:space="preserve"> (sekretariat IPiP WLiNoZ UJK - mgr Paulina Zięba)</w:t>
      </w:r>
      <w:r>
        <w:rPr>
          <w:rFonts w:ascii="Times New Roman" w:hAnsi="Times New Roman"/>
        </w:rPr>
        <w:br/>
      </w:r>
      <w:r w:rsidRPr="00A00264">
        <w:rPr>
          <w:rFonts w:ascii="Times New Roman" w:hAnsi="Times New Roman"/>
          <w:b/>
        </w:rPr>
        <w:t>698 838 148</w:t>
      </w:r>
      <w:r w:rsidRPr="001F72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(Przewodnicząca PTP, oddział Kielce, dr Kazimiera Zdziebło)</w:t>
      </w:r>
    </w:p>
    <w:p w:rsidR="009272D0" w:rsidRPr="009B416E" w:rsidRDefault="009272D0" w:rsidP="00D142E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hAnsi="Times New Roman"/>
          <w:sz w:val="16"/>
          <w:szCs w:val="16"/>
        </w:rPr>
      </w:pPr>
      <w:r w:rsidRPr="0044480A">
        <w:rPr>
          <w:rFonts w:ascii="Times New Roman" w:hAnsi="Times New Roman"/>
          <w:b/>
          <w:u w:val="single"/>
        </w:rPr>
        <w:t xml:space="preserve">Adres </w:t>
      </w:r>
      <w:r>
        <w:rPr>
          <w:rFonts w:ascii="Times New Roman" w:hAnsi="Times New Roman"/>
          <w:b/>
          <w:u w:val="single"/>
        </w:rPr>
        <w:t>strony internetowej</w:t>
      </w:r>
      <w:r w:rsidRPr="0044480A">
        <w:rPr>
          <w:rFonts w:ascii="Times New Roman" w:hAnsi="Times New Roman"/>
          <w:b/>
          <w:u w:val="single"/>
        </w:rPr>
        <w:t xml:space="preserve"> konferencji</w:t>
      </w:r>
      <w:r>
        <w:rPr>
          <w:rFonts w:ascii="Times New Roman" w:hAnsi="Times New Roman"/>
        </w:rPr>
        <w:t xml:space="preserve">  -</w:t>
      </w:r>
      <w:r w:rsidRPr="003A64F8">
        <w:rPr>
          <w:rFonts w:ascii="Times New Roman" w:hAnsi="Times New Roman"/>
          <w:b/>
          <w:color w:val="auto"/>
          <w:sz w:val="22"/>
          <w:szCs w:val="22"/>
          <w:lang w:eastAsia="pl-PL"/>
        </w:rPr>
        <w:t xml:space="preserve"> </w:t>
      </w:r>
      <w:hyperlink r:id="rId15" w:history="1">
        <w:r w:rsidRPr="00CA2A1F">
          <w:rPr>
            <w:rStyle w:val="Hipercze"/>
            <w:rFonts w:cs="Arial"/>
            <w:b/>
            <w:sz w:val="22"/>
            <w:szCs w:val="22"/>
            <w:lang w:eastAsia="pl-PL"/>
          </w:rPr>
          <w:t>http://konferencja.wlinoz.ujk.edu.pl/konf-piel/</w:t>
        </w:r>
      </w:hyperlink>
    </w:p>
    <w:p w:rsidR="009272D0" w:rsidRDefault="009272D0" w:rsidP="00D142E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right"/>
        <w:rPr>
          <w:rFonts w:ascii="Times New Roman" w:hAnsi="Times New Roman"/>
          <w:b/>
          <w:color w:val="333399"/>
        </w:rPr>
      </w:pPr>
    </w:p>
    <w:p w:rsidR="009272D0" w:rsidRDefault="009272D0" w:rsidP="00D142E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right"/>
        <w:rPr>
          <w:rFonts w:ascii="Times New Roman" w:hAnsi="Times New Roman"/>
          <w:b/>
          <w:color w:val="333399"/>
        </w:rPr>
      </w:pPr>
    </w:p>
    <w:p w:rsidR="009272D0" w:rsidRPr="00544A99" w:rsidRDefault="009272D0" w:rsidP="00D142E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right"/>
        <w:rPr>
          <w:rFonts w:ascii="Times New Roman" w:hAnsi="Times New Roman"/>
          <w:b/>
          <w:color w:val="333399"/>
        </w:rPr>
      </w:pPr>
      <w:r>
        <w:rPr>
          <w:rFonts w:ascii="Times New Roman" w:hAnsi="Times New Roman"/>
          <w:b/>
          <w:color w:val="333399"/>
        </w:rPr>
        <w:t>SERD</w:t>
      </w:r>
      <w:r w:rsidRPr="00544A99">
        <w:rPr>
          <w:rFonts w:ascii="Times New Roman" w:hAnsi="Times New Roman"/>
          <w:b/>
          <w:color w:val="333399"/>
        </w:rPr>
        <w:t>ECZNIE ZAPRASZAMY</w:t>
      </w:r>
    </w:p>
    <w:p w:rsidR="009272D0" w:rsidRPr="00FB7F9F" w:rsidRDefault="009272D0" w:rsidP="005E37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right"/>
        <w:rPr>
          <w:rFonts w:ascii="Times New Roman" w:hAnsi="Times New Roman"/>
          <w:b/>
          <w:color w:val="333399"/>
        </w:rPr>
      </w:pPr>
      <w:r w:rsidRPr="00544A99">
        <w:rPr>
          <w:rFonts w:ascii="Times New Roman" w:hAnsi="Times New Roman"/>
          <w:b/>
          <w:color w:val="333399"/>
        </w:rPr>
        <w:t>KOMITET NAUKOWY I ORGANIZACYJNY KONFERENCJI</w:t>
      </w:r>
    </w:p>
    <w:sectPr w:rsidR="009272D0" w:rsidRPr="00FB7F9F" w:rsidSect="00B2255C">
      <w:footerReference w:type="default" r:id="rId16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31" w:rsidRDefault="00904331" w:rsidP="0051776D">
      <w:pPr>
        <w:spacing w:after="0" w:line="240" w:lineRule="auto"/>
      </w:pPr>
      <w:r>
        <w:separator/>
      </w:r>
    </w:p>
  </w:endnote>
  <w:endnote w:type="continuationSeparator" w:id="0">
    <w:p w:rsidR="00904331" w:rsidRDefault="00904331" w:rsidP="0051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D0" w:rsidRDefault="009272D0" w:rsidP="007C3C30">
    <w:pPr>
      <w:pStyle w:val="Stopka"/>
      <w:jc w:val="center"/>
    </w:pPr>
  </w:p>
  <w:p w:rsidR="009272D0" w:rsidRDefault="00927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31" w:rsidRDefault="00904331" w:rsidP="0051776D">
      <w:pPr>
        <w:spacing w:after="0" w:line="240" w:lineRule="auto"/>
      </w:pPr>
      <w:r>
        <w:separator/>
      </w:r>
    </w:p>
  </w:footnote>
  <w:footnote w:type="continuationSeparator" w:id="0">
    <w:p w:rsidR="00904331" w:rsidRDefault="00904331" w:rsidP="0051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B0D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066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0499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829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301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4C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20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2D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A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541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C37DE"/>
    <w:multiLevelType w:val="hybridMultilevel"/>
    <w:tmpl w:val="DF4C09C2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08D63025"/>
    <w:multiLevelType w:val="hybridMultilevel"/>
    <w:tmpl w:val="6EBCB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0A6697"/>
    <w:multiLevelType w:val="multilevel"/>
    <w:tmpl w:val="D480D2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C663C8E"/>
    <w:multiLevelType w:val="hybridMultilevel"/>
    <w:tmpl w:val="4ECC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404DC0"/>
    <w:multiLevelType w:val="hybridMultilevel"/>
    <w:tmpl w:val="1BBC62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1502AFE"/>
    <w:multiLevelType w:val="hybridMultilevel"/>
    <w:tmpl w:val="3E12ADAC"/>
    <w:lvl w:ilvl="0" w:tplc="7DB2AF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986593"/>
    <w:multiLevelType w:val="multilevel"/>
    <w:tmpl w:val="D480D2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77031E6"/>
    <w:multiLevelType w:val="hybridMultilevel"/>
    <w:tmpl w:val="26E4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903072"/>
    <w:multiLevelType w:val="multilevel"/>
    <w:tmpl w:val="D480D2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53232E09"/>
    <w:multiLevelType w:val="hybridMultilevel"/>
    <w:tmpl w:val="B944FEB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88B1AEA"/>
    <w:multiLevelType w:val="multilevel"/>
    <w:tmpl w:val="F5FA160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5C52058B"/>
    <w:multiLevelType w:val="hybridMultilevel"/>
    <w:tmpl w:val="D38C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9C1A95"/>
    <w:multiLevelType w:val="hybridMultilevel"/>
    <w:tmpl w:val="2C7A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D91766"/>
    <w:multiLevelType w:val="multilevel"/>
    <w:tmpl w:val="D480D2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72090F3F"/>
    <w:multiLevelType w:val="hybridMultilevel"/>
    <w:tmpl w:val="F316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753561"/>
    <w:multiLevelType w:val="multilevel"/>
    <w:tmpl w:val="D480D2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14"/>
  </w:num>
  <w:num w:numId="8">
    <w:abstractNumId w:val="10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3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defaultTableStyle w:val="Tabela-Motyw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EA"/>
    <w:rsid w:val="00016BCD"/>
    <w:rsid w:val="00074ADA"/>
    <w:rsid w:val="00074C39"/>
    <w:rsid w:val="00077A4E"/>
    <w:rsid w:val="000805CC"/>
    <w:rsid w:val="00097CE0"/>
    <w:rsid w:val="000B20F0"/>
    <w:rsid w:val="000C0326"/>
    <w:rsid w:val="000C0AB2"/>
    <w:rsid w:val="000C5015"/>
    <w:rsid w:val="000D3351"/>
    <w:rsid w:val="000E0371"/>
    <w:rsid w:val="00106A1C"/>
    <w:rsid w:val="00110C02"/>
    <w:rsid w:val="00111D67"/>
    <w:rsid w:val="00142657"/>
    <w:rsid w:val="0015729E"/>
    <w:rsid w:val="001612AE"/>
    <w:rsid w:val="001644C6"/>
    <w:rsid w:val="00173D1F"/>
    <w:rsid w:val="00175457"/>
    <w:rsid w:val="001819BA"/>
    <w:rsid w:val="0018350A"/>
    <w:rsid w:val="001B1286"/>
    <w:rsid w:val="001B6875"/>
    <w:rsid w:val="001C0A9A"/>
    <w:rsid w:val="001D37AE"/>
    <w:rsid w:val="001E27C8"/>
    <w:rsid w:val="001E6D66"/>
    <w:rsid w:val="001F5CC9"/>
    <w:rsid w:val="001F5E74"/>
    <w:rsid w:val="001F72B0"/>
    <w:rsid w:val="00226AD0"/>
    <w:rsid w:val="00243376"/>
    <w:rsid w:val="002540BA"/>
    <w:rsid w:val="0025761D"/>
    <w:rsid w:val="00262B07"/>
    <w:rsid w:val="002713E6"/>
    <w:rsid w:val="00277E92"/>
    <w:rsid w:val="00283D98"/>
    <w:rsid w:val="0029580C"/>
    <w:rsid w:val="002A5621"/>
    <w:rsid w:val="002B6902"/>
    <w:rsid w:val="002D2E88"/>
    <w:rsid w:val="002D710D"/>
    <w:rsid w:val="002E1658"/>
    <w:rsid w:val="002F604C"/>
    <w:rsid w:val="002F6C56"/>
    <w:rsid w:val="0031619F"/>
    <w:rsid w:val="00324146"/>
    <w:rsid w:val="003344A5"/>
    <w:rsid w:val="00361418"/>
    <w:rsid w:val="00384F4D"/>
    <w:rsid w:val="00393AA9"/>
    <w:rsid w:val="003A399D"/>
    <w:rsid w:val="003A4580"/>
    <w:rsid w:val="003A64F8"/>
    <w:rsid w:val="003B02DB"/>
    <w:rsid w:val="003B6D59"/>
    <w:rsid w:val="003C537D"/>
    <w:rsid w:val="003F14B9"/>
    <w:rsid w:val="00404C82"/>
    <w:rsid w:val="0044480A"/>
    <w:rsid w:val="00465C89"/>
    <w:rsid w:val="0047560C"/>
    <w:rsid w:val="00480EF4"/>
    <w:rsid w:val="004A176E"/>
    <w:rsid w:val="004B1F04"/>
    <w:rsid w:val="004C0964"/>
    <w:rsid w:val="004D2340"/>
    <w:rsid w:val="004D6958"/>
    <w:rsid w:val="004E7739"/>
    <w:rsid w:val="005005AF"/>
    <w:rsid w:val="005032A3"/>
    <w:rsid w:val="0051156F"/>
    <w:rsid w:val="00516C99"/>
    <w:rsid w:val="0051776D"/>
    <w:rsid w:val="00521298"/>
    <w:rsid w:val="005226AB"/>
    <w:rsid w:val="00530D6D"/>
    <w:rsid w:val="00544A99"/>
    <w:rsid w:val="00544E50"/>
    <w:rsid w:val="005559F7"/>
    <w:rsid w:val="00567A1D"/>
    <w:rsid w:val="005A242D"/>
    <w:rsid w:val="005A38F5"/>
    <w:rsid w:val="005B0ACA"/>
    <w:rsid w:val="005E3766"/>
    <w:rsid w:val="005F19DD"/>
    <w:rsid w:val="00615214"/>
    <w:rsid w:val="00656B87"/>
    <w:rsid w:val="0066076C"/>
    <w:rsid w:val="00667881"/>
    <w:rsid w:val="00676C23"/>
    <w:rsid w:val="0069438A"/>
    <w:rsid w:val="006A2F46"/>
    <w:rsid w:val="006B0393"/>
    <w:rsid w:val="006D3334"/>
    <w:rsid w:val="006E63DB"/>
    <w:rsid w:val="00705EFA"/>
    <w:rsid w:val="00711D68"/>
    <w:rsid w:val="0073123D"/>
    <w:rsid w:val="00741128"/>
    <w:rsid w:val="007537AB"/>
    <w:rsid w:val="00756C7B"/>
    <w:rsid w:val="00764DC5"/>
    <w:rsid w:val="007707B6"/>
    <w:rsid w:val="00786631"/>
    <w:rsid w:val="00786FAD"/>
    <w:rsid w:val="007917CF"/>
    <w:rsid w:val="007A4F90"/>
    <w:rsid w:val="007B27C8"/>
    <w:rsid w:val="007B2FC4"/>
    <w:rsid w:val="007C3C30"/>
    <w:rsid w:val="007D03B7"/>
    <w:rsid w:val="007E6736"/>
    <w:rsid w:val="007F53E5"/>
    <w:rsid w:val="007F64BD"/>
    <w:rsid w:val="008010F9"/>
    <w:rsid w:val="00801423"/>
    <w:rsid w:val="00802B37"/>
    <w:rsid w:val="0082444F"/>
    <w:rsid w:val="00855116"/>
    <w:rsid w:val="00871939"/>
    <w:rsid w:val="0087358D"/>
    <w:rsid w:val="0087515B"/>
    <w:rsid w:val="00876BB4"/>
    <w:rsid w:val="008820D6"/>
    <w:rsid w:val="008A3463"/>
    <w:rsid w:val="008B3D47"/>
    <w:rsid w:val="008C0CA4"/>
    <w:rsid w:val="008F0B24"/>
    <w:rsid w:val="008F3734"/>
    <w:rsid w:val="008F39C9"/>
    <w:rsid w:val="00904331"/>
    <w:rsid w:val="00911D09"/>
    <w:rsid w:val="009122FF"/>
    <w:rsid w:val="009272D0"/>
    <w:rsid w:val="009322D0"/>
    <w:rsid w:val="00937421"/>
    <w:rsid w:val="00947AC4"/>
    <w:rsid w:val="009A4284"/>
    <w:rsid w:val="009B05B9"/>
    <w:rsid w:val="009B416E"/>
    <w:rsid w:val="009B6605"/>
    <w:rsid w:val="009C129C"/>
    <w:rsid w:val="009E59D7"/>
    <w:rsid w:val="009F5F5E"/>
    <w:rsid w:val="009F79A4"/>
    <w:rsid w:val="00A00264"/>
    <w:rsid w:val="00A073A6"/>
    <w:rsid w:val="00A33107"/>
    <w:rsid w:val="00A33DFF"/>
    <w:rsid w:val="00A60E61"/>
    <w:rsid w:val="00A747A8"/>
    <w:rsid w:val="00AA4AEA"/>
    <w:rsid w:val="00AC0FCF"/>
    <w:rsid w:val="00AD7C03"/>
    <w:rsid w:val="00AF4D14"/>
    <w:rsid w:val="00B0289C"/>
    <w:rsid w:val="00B17BFD"/>
    <w:rsid w:val="00B2255C"/>
    <w:rsid w:val="00B24E97"/>
    <w:rsid w:val="00B42D33"/>
    <w:rsid w:val="00B470D2"/>
    <w:rsid w:val="00B60ED0"/>
    <w:rsid w:val="00B65231"/>
    <w:rsid w:val="00B7141A"/>
    <w:rsid w:val="00B72604"/>
    <w:rsid w:val="00B8297A"/>
    <w:rsid w:val="00B83667"/>
    <w:rsid w:val="00BA7099"/>
    <w:rsid w:val="00BB5DDE"/>
    <w:rsid w:val="00BF7E17"/>
    <w:rsid w:val="00C452E8"/>
    <w:rsid w:val="00C56200"/>
    <w:rsid w:val="00C56DBA"/>
    <w:rsid w:val="00C83F6F"/>
    <w:rsid w:val="00C850B4"/>
    <w:rsid w:val="00C86F42"/>
    <w:rsid w:val="00C934D2"/>
    <w:rsid w:val="00C9462D"/>
    <w:rsid w:val="00CA0A2D"/>
    <w:rsid w:val="00CA2A1F"/>
    <w:rsid w:val="00CA56D8"/>
    <w:rsid w:val="00CB0533"/>
    <w:rsid w:val="00CE48DE"/>
    <w:rsid w:val="00CE7B74"/>
    <w:rsid w:val="00CF7346"/>
    <w:rsid w:val="00D142EA"/>
    <w:rsid w:val="00D35722"/>
    <w:rsid w:val="00D35AAE"/>
    <w:rsid w:val="00D42829"/>
    <w:rsid w:val="00D432F6"/>
    <w:rsid w:val="00D47197"/>
    <w:rsid w:val="00D821D1"/>
    <w:rsid w:val="00D82AC7"/>
    <w:rsid w:val="00D8461B"/>
    <w:rsid w:val="00D8714A"/>
    <w:rsid w:val="00D9232E"/>
    <w:rsid w:val="00D97011"/>
    <w:rsid w:val="00DB35FA"/>
    <w:rsid w:val="00DE50F8"/>
    <w:rsid w:val="00E0003F"/>
    <w:rsid w:val="00E41983"/>
    <w:rsid w:val="00E463AD"/>
    <w:rsid w:val="00E5750A"/>
    <w:rsid w:val="00E669C3"/>
    <w:rsid w:val="00E71880"/>
    <w:rsid w:val="00E7767D"/>
    <w:rsid w:val="00E806C9"/>
    <w:rsid w:val="00EA27F9"/>
    <w:rsid w:val="00EA3A4C"/>
    <w:rsid w:val="00EB4230"/>
    <w:rsid w:val="00EB646B"/>
    <w:rsid w:val="00EC61CE"/>
    <w:rsid w:val="00F10D76"/>
    <w:rsid w:val="00F11E84"/>
    <w:rsid w:val="00F31D5C"/>
    <w:rsid w:val="00F67634"/>
    <w:rsid w:val="00F74860"/>
    <w:rsid w:val="00F76B70"/>
    <w:rsid w:val="00FA5E12"/>
    <w:rsid w:val="00FB3295"/>
    <w:rsid w:val="00FB7F9F"/>
    <w:rsid w:val="00FC1C13"/>
    <w:rsid w:val="00FD53D9"/>
    <w:rsid w:val="00FE03E6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ADA"/>
    <w:pPr>
      <w:spacing w:after="200" w:line="276" w:lineRule="auto"/>
    </w:pPr>
    <w:rPr>
      <w:rFonts w:ascii="Garamond" w:hAnsi="Garamond" w:cs="Arial"/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74ADA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74ADA"/>
    <w:pPr>
      <w:keepNext/>
      <w:spacing w:before="240" w:after="60"/>
      <w:outlineLvl w:val="1"/>
    </w:pPr>
    <w:rPr>
      <w:rFonts w:ascii="Verdana" w:hAnsi="Verdana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74ADA"/>
    <w:pPr>
      <w:keepNext/>
      <w:spacing w:before="240" w:after="60"/>
      <w:outlineLvl w:val="2"/>
    </w:pPr>
    <w:rPr>
      <w:rFonts w:ascii="Verdana" w:hAnsi="Verdana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74ADA"/>
    <w:pPr>
      <w:keepNext/>
      <w:spacing w:before="240" w:after="60"/>
      <w:outlineLvl w:val="3"/>
    </w:pPr>
    <w:rPr>
      <w:rFonts w:ascii="Verdana" w:hAnsi="Verdana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074ADA"/>
    <w:pPr>
      <w:spacing w:before="240" w:after="60"/>
      <w:outlineLvl w:val="4"/>
    </w:pPr>
    <w:rPr>
      <w:rFonts w:ascii="Verdana" w:hAnsi="Verdana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74ADA"/>
    <w:pPr>
      <w:spacing w:before="240" w:after="60"/>
      <w:outlineLvl w:val="5"/>
    </w:pPr>
    <w:rPr>
      <w:rFonts w:ascii="Verdana" w:hAnsi="Verdan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12AE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612AE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2AE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612AE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612AE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612AE"/>
    <w:rPr>
      <w:rFonts w:ascii="Calibri" w:hAnsi="Calibri" w:cs="Times New Roman"/>
      <w:b/>
      <w:bCs/>
      <w:color w:val="000000"/>
      <w:lang w:eastAsia="en-US"/>
    </w:rPr>
  </w:style>
  <w:style w:type="paragraph" w:styleId="Akapitzlist">
    <w:name w:val="List Paragraph"/>
    <w:basedOn w:val="Normalny"/>
    <w:uiPriority w:val="99"/>
    <w:qFormat/>
    <w:rsid w:val="001835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A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39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1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7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76D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074ADA"/>
    <w:rPr>
      <w:rFonts w:ascii="Times New Roman" w:hAnsi="Times New Roman" w:cs="Times New Roman"/>
      <w:color w:val="339999"/>
      <w:u w:val="single"/>
    </w:rPr>
  </w:style>
  <w:style w:type="table" w:styleId="Tabela-Motyw">
    <w:name w:val="Table Theme"/>
    <w:basedOn w:val="Standardowy"/>
    <w:uiPriority w:val="99"/>
    <w:rsid w:val="00074AD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UyteHipercze">
    <w:name w:val="FollowedHyperlink"/>
    <w:basedOn w:val="Domylnaczcionkaakapitu"/>
    <w:uiPriority w:val="99"/>
    <w:rsid w:val="00074ADA"/>
    <w:rPr>
      <w:rFonts w:cs="Times New Roman"/>
      <w:color w:val="9999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ADA"/>
    <w:pPr>
      <w:spacing w:after="200" w:line="276" w:lineRule="auto"/>
    </w:pPr>
    <w:rPr>
      <w:rFonts w:ascii="Garamond" w:hAnsi="Garamond" w:cs="Arial"/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74ADA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74ADA"/>
    <w:pPr>
      <w:keepNext/>
      <w:spacing w:before="240" w:after="60"/>
      <w:outlineLvl w:val="1"/>
    </w:pPr>
    <w:rPr>
      <w:rFonts w:ascii="Verdana" w:hAnsi="Verdana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74ADA"/>
    <w:pPr>
      <w:keepNext/>
      <w:spacing w:before="240" w:after="60"/>
      <w:outlineLvl w:val="2"/>
    </w:pPr>
    <w:rPr>
      <w:rFonts w:ascii="Verdana" w:hAnsi="Verdana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74ADA"/>
    <w:pPr>
      <w:keepNext/>
      <w:spacing w:before="240" w:after="60"/>
      <w:outlineLvl w:val="3"/>
    </w:pPr>
    <w:rPr>
      <w:rFonts w:ascii="Verdana" w:hAnsi="Verdana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074ADA"/>
    <w:pPr>
      <w:spacing w:before="240" w:after="60"/>
      <w:outlineLvl w:val="4"/>
    </w:pPr>
    <w:rPr>
      <w:rFonts w:ascii="Verdana" w:hAnsi="Verdana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74ADA"/>
    <w:pPr>
      <w:spacing w:before="240" w:after="60"/>
      <w:outlineLvl w:val="5"/>
    </w:pPr>
    <w:rPr>
      <w:rFonts w:ascii="Verdana" w:hAnsi="Verdan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12AE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612AE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2AE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612AE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612AE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612AE"/>
    <w:rPr>
      <w:rFonts w:ascii="Calibri" w:hAnsi="Calibri" w:cs="Times New Roman"/>
      <w:b/>
      <w:bCs/>
      <w:color w:val="000000"/>
      <w:lang w:eastAsia="en-US"/>
    </w:rPr>
  </w:style>
  <w:style w:type="paragraph" w:styleId="Akapitzlist">
    <w:name w:val="List Paragraph"/>
    <w:basedOn w:val="Normalny"/>
    <w:uiPriority w:val="99"/>
    <w:qFormat/>
    <w:rsid w:val="001835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A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39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1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7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76D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074ADA"/>
    <w:rPr>
      <w:rFonts w:ascii="Times New Roman" w:hAnsi="Times New Roman" w:cs="Times New Roman"/>
      <w:color w:val="339999"/>
      <w:u w:val="single"/>
    </w:rPr>
  </w:style>
  <w:style w:type="table" w:styleId="Tabela-Motyw">
    <w:name w:val="Table Theme"/>
    <w:basedOn w:val="Standardowy"/>
    <w:uiPriority w:val="99"/>
    <w:rsid w:val="00074AD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UyteHipercze">
    <w:name w:val="FollowedHyperlink"/>
    <w:basedOn w:val="Domylnaczcionkaakapitu"/>
    <w:uiPriority w:val="99"/>
    <w:rsid w:val="00074ADA"/>
    <w:rPr>
      <w:rFonts w:cs="Times New Roman"/>
      <w:color w:val="999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ferencja.wlinoz.ujk.edu.pl/konf-pie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konferencja.wlinoz.ujk.edu.pl/konf-piel/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mailto:konf-piel-kiel@uj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Acer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Paulina Zięba</cp:lastModifiedBy>
  <cp:revision>2</cp:revision>
  <dcterms:created xsi:type="dcterms:W3CDTF">2017-04-03T10:46:00Z</dcterms:created>
  <dcterms:modified xsi:type="dcterms:W3CDTF">2017-04-03T10:46:00Z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Eclipse 011</vt:lpwstr>
  </property>
</Properties>
</file>